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65"/>
        <w:rPr>
          <w:rFonts w:ascii="Times New Roman"/>
          <w:sz w:val="20"/>
        </w:rPr>
      </w:pPr>
      <w:r>
        <w:rPr/>
        <w:drawing>
          <wp:anchor distT="0" distB="0" distL="0" distR="0" allowOverlap="1" layoutInCell="1" locked="0" behindDoc="0" simplePos="0" relativeHeight="15728640">
            <wp:simplePos x="0" y="0"/>
            <wp:positionH relativeFrom="page">
              <wp:posOffset>0</wp:posOffset>
            </wp:positionH>
            <wp:positionV relativeFrom="page">
              <wp:posOffset>3107452</wp:posOffset>
            </wp:positionV>
            <wp:extent cx="7559992" cy="441449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4414490"/>
                    </a:xfrm>
                    <a:prstGeom prst="rect">
                      <a:avLst/>
                    </a:prstGeom>
                  </pic:spPr>
                </pic:pic>
              </a:graphicData>
            </a:graphic>
          </wp:anchor>
        </w:drawing>
      </w:r>
      <w:r>
        <w:rPr>
          <w:rFonts w:ascii="Times New Roman"/>
          <w:sz w:val="20"/>
        </w:rPr>
        <w:drawing>
          <wp:inline distT="0" distB="0" distL="0" distR="0">
            <wp:extent cx="1560440" cy="123444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560440" cy="1234440"/>
                    </a:xfrm>
                    <a:prstGeom prst="rect">
                      <a:avLst/>
                    </a:prstGeom>
                  </pic:spPr>
                </pic:pic>
              </a:graphicData>
            </a:graphic>
          </wp:inline>
        </w:drawing>
      </w:r>
      <w:r>
        <w:rPr>
          <w:rFonts w:ascii="Times New Roman"/>
          <w:sz w:val="20"/>
        </w:rPr>
      </w:r>
    </w:p>
    <w:p>
      <w:pPr>
        <w:pStyle w:val="BodyText"/>
        <w:spacing w:before="8"/>
        <w:rPr>
          <w:rFonts w:ascii="Times New Roman"/>
          <w:sz w:val="14"/>
        </w:rPr>
      </w:pPr>
    </w:p>
    <w:p>
      <w:pPr>
        <w:spacing w:before="88"/>
        <w:ind w:left="696" w:right="0" w:firstLine="0"/>
        <w:jc w:val="left"/>
        <w:rPr>
          <w:rFonts w:ascii="Arial"/>
          <w:b/>
          <w:sz w:val="42"/>
        </w:rPr>
      </w:pPr>
      <w:r>
        <w:rPr/>
        <w:pict>
          <v:rect style="position:absolute;margin-left:0pt;margin-top:63.612236pt;width:595.276pt;height:26.929pt;mso-position-horizontal-relative:page;mso-position-vertical-relative:paragraph;z-index:15729664" filled="true" fillcolor="#25408f" stroked="false">
            <v:fill type="solid"/>
            <w10:wrap type="none"/>
          </v:rect>
        </w:pict>
      </w:r>
      <w:r>
        <w:rPr>
          <w:rFonts w:ascii="Arial"/>
          <w:b/>
          <w:color w:val="585456"/>
          <w:sz w:val="42"/>
        </w:rPr>
        <w:t>EDGE MPS48 SERIES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8"/>
        </w:rPr>
      </w:pPr>
    </w:p>
    <w:p>
      <w:pPr>
        <w:spacing w:before="98"/>
        <w:ind w:left="2445" w:right="2412" w:firstLine="0"/>
        <w:jc w:val="center"/>
        <w:rPr>
          <w:rFonts w:ascii="Arial Narrow"/>
          <w:sz w:val="79"/>
        </w:rPr>
      </w:pPr>
      <w:r>
        <w:rPr/>
        <w:drawing>
          <wp:anchor distT="0" distB="0" distL="0" distR="0" allowOverlap="1" layoutInCell="1" locked="0" behindDoc="0" simplePos="0" relativeHeight="15729152">
            <wp:simplePos x="0" y="0"/>
            <wp:positionH relativeFrom="page">
              <wp:posOffset>6123464</wp:posOffset>
            </wp:positionH>
            <wp:positionV relativeFrom="paragraph">
              <wp:posOffset>-59846</wp:posOffset>
            </wp:positionV>
            <wp:extent cx="1328535" cy="72722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28535" cy="727220"/>
                    </a:xfrm>
                    <a:prstGeom prst="rect">
                      <a:avLst/>
                    </a:prstGeom>
                  </pic:spPr>
                </pic:pic>
              </a:graphicData>
            </a:graphic>
          </wp:anchor>
        </w:drawing>
      </w:r>
      <w:r>
        <w:rPr/>
        <w:pict>
          <v:rect style="position:absolute;margin-left:0pt;margin-top:-112.901337pt;width:595.276pt;height:26.929pt;mso-position-horizontal-relative:page;mso-position-vertical-relative:paragraph;z-index:15730176" filled="true" fillcolor="#25408f" stroked="false">
            <v:fill type="solid"/>
            <w10:wrap type="none"/>
          </v:rect>
        </w:pict>
      </w:r>
      <w:r>
        <w:rPr>
          <w:rFonts w:ascii="Arial Narrow"/>
          <w:w w:val="85"/>
          <w:sz w:val="79"/>
        </w:rPr>
        <w:t>design</w:t>
      </w:r>
      <w:r>
        <w:rPr>
          <w:rFonts w:ascii="Arial Narrow"/>
          <w:color w:val="585456"/>
          <w:w w:val="85"/>
          <w:sz w:val="79"/>
        </w:rPr>
        <w:t>engineering</w:t>
      </w:r>
      <w:r>
        <w:rPr>
          <w:rFonts w:ascii="Arial Narrow"/>
          <w:w w:val="85"/>
          <w:sz w:val="79"/>
        </w:rPr>
        <w:t>innovation</w:t>
      </w:r>
    </w:p>
    <w:p>
      <w:pPr>
        <w:spacing w:after="0"/>
        <w:jc w:val="center"/>
        <w:rPr>
          <w:rFonts w:ascii="Arial Narrow"/>
          <w:sz w:val="79"/>
        </w:rPr>
        <w:sectPr>
          <w:type w:val="continuous"/>
          <w:pgSz w:w="11910" w:h="16840"/>
          <w:pgMar w:top="100" w:bottom="280" w:left="0" w:right="0"/>
        </w:sectPr>
      </w:pPr>
    </w:p>
    <w:p>
      <w:pPr>
        <w:pStyle w:val="Heading2"/>
        <w:spacing w:line="302" w:lineRule="auto" w:before="78"/>
        <w:ind w:right="7217"/>
      </w:pPr>
      <w:r>
        <w:rPr/>
        <w:pict>
          <v:group style="position:absolute;margin-left:-.5pt;margin-top:-.499985pt;width:596.3pt;height:842.4pt;mso-position-horizontal-relative:page;mso-position-vertical-relative:page;z-index:-16296960" coordorigin="-10,-10" coordsize="11926,16848">
            <v:rect style="position:absolute;left:0;top:0;width:11906;height:6463" filled="true" fillcolor="#0057a8" stroked="false">
              <v:fill type="solid"/>
            </v:rect>
            <v:rect style="position:absolute;left:0;top:0;width:11906;height:6463" filled="false" stroked="true" strokeweight="1pt" strokecolor="#086793">
              <v:stroke dashstyle="solid"/>
            </v:rect>
            <v:shape style="position:absolute;left:0;top:4592;width:11906;height:12246" type="#_x0000_t75" stroked="false">
              <v:imagedata r:id="rId8" o:title=""/>
            </v:shape>
            <v:shape style="position:absolute;left:6418;top:2040;width:2374;height:2135" type="#_x0000_t75" stroked="false">
              <v:imagedata r:id="rId9" o:title=""/>
            </v:shape>
            <v:shape style="position:absolute;left:8791;top:4175;width:2369;height:4302" type="#_x0000_t75" stroked="false">
              <v:imagedata r:id="rId10" o:title=""/>
            </v:shape>
            <v:rect style="position:absolute;left:8791;top:4175;width:2369;height:4302" filled="false" stroked="true" strokeweight="1pt" strokecolor="#ffffff">
              <v:stroke dashstyle="solid"/>
            </v:rect>
            <v:shape style="position:absolute;left:6413;top:0;width:4758;height:16838" coordorigin="6413,0" coordsize="4758,16838" path="m6423,0l6413,0,6413,16838,6423,16838,6423,0xm8797,0l8787,0,8787,16838,8797,16838,8797,0xm11171,0l11161,0,11161,16838,11171,16838,11171,0xe" filled="true" fillcolor="#ffffff" stroked="false">
              <v:path arrowok="t"/>
              <v:fill type="solid"/>
            </v:shape>
            <v:line style="position:absolute" from="6418,2041" to="11161,2041" stroked="true" strokeweight=".5pt" strokecolor="#ffffff">
              <v:stroke dashstyle="solid"/>
            </v:line>
            <v:line style="position:absolute" from="6418,4175" to="11166,4175" stroked="true" strokeweight=".5pt" strokecolor="#ffffff">
              <v:stroke dashstyle="solid"/>
            </v:line>
            <v:line style="position:absolute" from="6423,6544" to="11906,6544" stroked="true" strokeweight=".5pt" strokecolor="#ffffff">
              <v:stroke dashstyle="solid"/>
            </v:line>
            <v:line style="position:absolute" from="6423,8481" to="11161,8481" stroked="true" strokeweight=".5pt" strokecolor="#ffffff">
              <v:stroke dashstyle="solid"/>
            </v:line>
            <v:line style="position:absolute" from="6418,10653" to="11166,10653" stroked="true" strokeweight=".5pt" strokecolor="#ffffff">
              <v:stroke dashstyle="solid"/>
            </v:line>
            <v:line style="position:absolute" from="6418,12788" to="11166,12788" stroked="true" strokeweight=".5pt" strokecolor="#ffffff">
              <v:stroke dashstyle="solid"/>
            </v:line>
            <v:line style="position:absolute" from="6418,14922" to="11166,14922" stroked="true" strokeweight=".5pt" strokecolor="#ffffff">
              <v:stroke dashstyle="solid"/>
            </v:line>
            <w10:wrap type="none"/>
          </v:group>
        </w:pict>
      </w:r>
      <w:r>
        <w:rPr>
          <w:color w:val="FFFFFF"/>
          <w:spacing w:val="-9"/>
        </w:rPr>
        <w:t>MOBILE. MODULAR. </w:t>
      </w:r>
      <w:r>
        <w:rPr>
          <w:color w:val="FFFFFF"/>
          <w:spacing w:val="-8"/>
        </w:rPr>
        <w:t>PICKING </w:t>
      </w:r>
      <w:r>
        <w:rPr>
          <w:color w:val="FFFFFF"/>
          <w:spacing w:val="-19"/>
        </w:rPr>
        <w:t>STATION.</w:t>
      </w:r>
    </w:p>
    <w:p>
      <w:pPr>
        <w:spacing w:after="0" w:line="302" w:lineRule="auto"/>
        <w:sectPr>
          <w:pgSz w:w="11910" w:h="16840"/>
          <w:pgMar w:top="440" w:bottom="280" w:left="0" w:right="0"/>
        </w:sectPr>
      </w:pPr>
    </w:p>
    <w:p>
      <w:pPr>
        <w:pStyle w:val="BodyText"/>
        <w:spacing w:before="10"/>
        <w:rPr>
          <w:rFonts w:ascii="Arial Black"/>
          <w:sz w:val="19"/>
        </w:rPr>
      </w:pPr>
    </w:p>
    <w:p>
      <w:pPr>
        <w:spacing w:line="751" w:lineRule="exact" w:before="99"/>
        <w:ind w:left="720" w:right="0" w:firstLine="0"/>
        <w:jc w:val="left"/>
        <w:rPr>
          <w:rFonts w:ascii="Arial Narrow"/>
          <w:sz w:val="68"/>
        </w:rPr>
      </w:pPr>
      <w:r>
        <w:rPr/>
        <w:pict>
          <v:group style="position:absolute;margin-left:-.5pt;margin-top:-14.82269pt;width:595.8pt;height:323.150pt;mso-position-horizontal-relative:page;mso-position-vertical-relative:paragraph;z-index:-16294912" coordorigin="-10,-296" coordsize="11916,6463">
            <v:shape style="position:absolute;left:0;top:-297;width:2;height:6463" coordorigin="0,-296" coordsize="0,6463" path="m0,-296l0,6167,0,-296xe" filled="true" fillcolor="#0057a8" stroked="false">
              <v:path arrowok="t"/>
              <v:fill type="solid"/>
            </v:shape>
            <v:shape style="position:absolute;left:0;top:-297;width:2;height:6463" coordorigin="0,-296" coordsize="0,6463" path="m0,6167l0,-296,0,6167e" filled="false" stroked="true" strokeweight="1pt" strokecolor="#086793">
              <v:path arrowok="t"/>
              <v:stroke dashstyle="solid"/>
            </v:shape>
            <v:rect style="position:absolute;left:294;top:5389;width:7813;height:86" filled="true" fillcolor="#25408f" stroked="false">
              <v:fill type="solid"/>
            </v:rect>
            <v:shape style="position:absolute;left:494;top:4988;width:11101;height:487" coordorigin="495,4988" coordsize="11101,487" path="m8292,4988l495,4988,495,5037,8292,5037,8292,4988xm11540,4988l8372,4988,8372,5037,11540,5037,11540,4988xm11595,5390l8427,5390,8427,5475,11595,5475,11595,5390xe" filled="true" fillcolor="#25408f" stroked="false">
              <v:path arrowok="t"/>
              <v:fill type="solid"/>
            </v:shape>
            <v:shape style="position:absolute;left:0;top:-297;width:11906;height:6200" type="#_x0000_t75" stroked="false">
              <v:imagedata r:id="rId11" o:title=""/>
            </v:shape>
            <v:shape style="position:absolute;left:700;top:903;width:5294;height:1010" type="#_x0000_t75" stroked="false">
              <v:imagedata r:id="rId12" o:title=""/>
            </v:shape>
            <w10:wrap type="none"/>
          </v:group>
        </w:pict>
      </w:r>
      <w:r>
        <w:rPr>
          <w:rFonts w:ascii="Arial Narrow"/>
          <w:color w:val="FFFFFF"/>
          <w:sz w:val="68"/>
        </w:rPr>
        <w:t>PRODUCT</w:t>
      </w:r>
    </w:p>
    <w:p>
      <w:pPr>
        <w:pStyle w:val="Heading1"/>
        <w:spacing w:line="1063" w:lineRule="exact"/>
      </w:pPr>
      <w:r>
        <w:rPr>
          <w:w w:val="105"/>
        </w:rPr>
        <w:t>HIGHLIGHTS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16"/>
        </w:rPr>
      </w:pPr>
    </w:p>
    <w:p>
      <w:pPr>
        <w:tabs>
          <w:tab w:pos="661" w:val="left" w:leader="none"/>
          <w:tab w:pos="3474" w:val="left" w:leader="none"/>
        </w:tabs>
        <w:spacing w:line="512" w:lineRule="exact" w:before="28"/>
        <w:ind w:left="306" w:right="0" w:firstLine="0"/>
        <w:jc w:val="left"/>
        <w:rPr>
          <w:rFonts w:ascii="Georgia"/>
          <w:b/>
          <w:sz w:val="48"/>
        </w:rPr>
      </w:pPr>
      <w:r>
        <w:rPr/>
        <w:pict>
          <v:rect style="position:absolute;margin-left:14.74pt;margin-top:67.55703pt;width:158.416pt;height:1.417pt;mso-position-horizontal-relative:page;mso-position-vertical-relative:paragraph;z-index:15733760" filled="true" fillcolor="#25408f" stroked="false">
            <v:fill type="solid"/>
            <w10:wrap type="none"/>
          </v:rect>
        </w:pict>
      </w:r>
      <w:r>
        <w:rPr/>
        <w:pict>
          <v:rect style="position:absolute;margin-left:16.691pt;margin-top:106.809029pt;width:158.416pt;height:1.417pt;mso-position-horizontal-relative:page;mso-position-vertical-relative:paragraph;z-index:15734784" filled="true" fillcolor="#25408f" stroked="false">
            <v:fill type="solid"/>
            <w10:wrap type="none"/>
          </v:rect>
        </w:pict>
      </w:r>
      <w:r>
        <w:rPr>
          <w:rFonts w:ascii="Minion Pro"/>
          <w:color w:val="FFFFFF"/>
          <w:sz w:val="30"/>
          <w:shd w:fill="25408F" w:color="auto" w:val="clear"/>
        </w:rPr>
        <w:t> </w:t>
        <w:tab/>
        <w:t>KEY</w:t>
      </w:r>
      <w:r>
        <w:rPr>
          <w:rFonts w:ascii="Minion Pro"/>
          <w:color w:val="FFFFFF"/>
          <w:spacing w:val="-2"/>
          <w:sz w:val="30"/>
          <w:shd w:fill="25408F" w:color="auto" w:val="clear"/>
        </w:rPr>
        <w:t> </w:t>
      </w:r>
      <w:r>
        <w:rPr>
          <w:rFonts w:ascii="Minion Pro"/>
          <w:color w:val="FFFFFF"/>
          <w:sz w:val="30"/>
          <w:shd w:fill="25408F" w:color="auto" w:val="clear"/>
        </w:rPr>
        <w:t>HIGHLIGHTS</w:t>
        <w:tab/>
      </w:r>
      <w:r>
        <w:rPr>
          <w:rFonts w:ascii="Georgia"/>
          <w:b/>
          <w:color w:val="25408F"/>
          <w:spacing w:val="-20"/>
          <w:w w:val="90"/>
          <w:sz w:val="48"/>
        </w:rPr>
        <w:t>THE </w:t>
      </w:r>
      <w:r>
        <w:rPr>
          <w:rFonts w:ascii="Georgia"/>
          <w:b/>
          <w:color w:val="25408F"/>
          <w:spacing w:val="-31"/>
          <w:w w:val="90"/>
          <w:sz w:val="48"/>
        </w:rPr>
        <w:t>ONLY FULLY </w:t>
      </w:r>
      <w:r>
        <w:rPr>
          <w:rFonts w:ascii="Georgia"/>
          <w:b/>
          <w:color w:val="25408F"/>
          <w:spacing w:val="-26"/>
          <w:w w:val="90"/>
          <w:sz w:val="48"/>
        </w:rPr>
        <w:t>MODULAR</w:t>
      </w:r>
      <w:r>
        <w:rPr>
          <w:rFonts w:ascii="Georgia"/>
          <w:b/>
          <w:color w:val="25408F"/>
          <w:spacing w:val="-23"/>
          <w:w w:val="90"/>
          <w:sz w:val="48"/>
        </w:rPr>
        <w:t> </w:t>
      </w:r>
      <w:r>
        <w:rPr>
          <w:rFonts w:ascii="Georgia"/>
          <w:b/>
          <w:color w:val="25408F"/>
          <w:spacing w:val="-30"/>
          <w:w w:val="90"/>
          <w:sz w:val="48"/>
        </w:rPr>
        <w:t>PICKING</w:t>
      </w:r>
    </w:p>
    <w:p>
      <w:pPr>
        <w:spacing w:after="0" w:line="512" w:lineRule="exact"/>
        <w:jc w:val="left"/>
        <w:rPr>
          <w:rFonts w:ascii="Georgia"/>
          <w:sz w:val="48"/>
        </w:rPr>
        <w:sectPr>
          <w:pgSz w:w="11910" w:h="16840"/>
          <w:pgMar w:top="0" w:bottom="280" w:left="0" w:right="0"/>
        </w:sectPr>
      </w:pPr>
    </w:p>
    <w:p>
      <w:pPr>
        <w:pStyle w:val="BodyText"/>
        <w:spacing w:line="230" w:lineRule="auto" w:before="163"/>
        <w:ind w:left="361" w:right="-7"/>
      </w:pPr>
      <w:r>
        <w:rPr/>
        <w:t>Choose from 1-16 Picking Modules.</w:t>
      </w:r>
    </w:p>
    <w:p>
      <w:pPr>
        <w:pStyle w:val="BodyText"/>
        <w:spacing w:line="230" w:lineRule="auto" w:before="173"/>
        <w:ind w:left="353" w:right="-7"/>
      </w:pPr>
      <w:r>
        <w:rPr/>
        <w:t>Add or remove bays at ease to fit any situation.</w:t>
      </w:r>
    </w:p>
    <w:p>
      <w:pPr>
        <w:pStyle w:val="BodyText"/>
        <w:spacing w:before="10"/>
        <w:rPr>
          <w:sz w:val="25"/>
        </w:rPr>
      </w:pPr>
    </w:p>
    <w:p>
      <w:pPr>
        <w:pStyle w:val="BodyText"/>
        <w:spacing w:line="230" w:lineRule="auto"/>
        <w:ind w:left="325" w:right="269"/>
      </w:pPr>
      <w:r>
        <w:rPr>
          <w:spacing w:val="-6"/>
        </w:rPr>
        <w:t>Can </w:t>
      </w:r>
      <w:r>
        <w:rPr>
          <w:spacing w:val="-4"/>
        </w:rPr>
        <w:t>be </w:t>
      </w:r>
      <w:r>
        <w:rPr>
          <w:spacing w:val="-8"/>
        </w:rPr>
        <w:t>fed </w:t>
      </w:r>
      <w:r>
        <w:rPr>
          <w:spacing w:val="-5"/>
        </w:rPr>
        <w:t>by </w:t>
      </w:r>
      <w:r>
        <w:rPr>
          <w:spacing w:val="-7"/>
        </w:rPr>
        <w:t>any </w:t>
      </w:r>
      <w:r>
        <w:rPr>
          <w:spacing w:val="-9"/>
        </w:rPr>
        <w:t>primary, </w:t>
      </w:r>
      <w:r>
        <w:rPr>
          <w:spacing w:val="-8"/>
        </w:rPr>
        <w:t>secondary </w:t>
      </w:r>
      <w:r>
        <w:rPr>
          <w:spacing w:val="-10"/>
        </w:rPr>
        <w:t>Crusher, </w:t>
      </w:r>
      <w:r>
        <w:rPr>
          <w:spacing w:val="-7"/>
        </w:rPr>
        <w:t>Screener </w:t>
      </w:r>
      <w:r>
        <w:rPr>
          <w:spacing w:val="-8"/>
        </w:rPr>
        <w:t>or </w:t>
      </w:r>
      <w:r>
        <w:rPr>
          <w:spacing w:val="-11"/>
        </w:rPr>
        <w:t>Trommel.</w:t>
      </w:r>
    </w:p>
    <w:p>
      <w:pPr>
        <w:pStyle w:val="BodyText"/>
        <w:spacing w:before="5"/>
        <w:rPr>
          <w:sz w:val="30"/>
        </w:rPr>
      </w:pPr>
    </w:p>
    <w:p>
      <w:pPr>
        <w:pStyle w:val="BodyText"/>
        <w:spacing w:line="230" w:lineRule="auto"/>
        <w:ind w:left="325" w:right="-7"/>
      </w:pPr>
      <w:r>
        <w:rPr>
          <w:spacing w:val="-4"/>
        </w:rPr>
        <w:t>Can </w:t>
      </w:r>
      <w:r>
        <w:rPr>
          <w:spacing w:val="-5"/>
        </w:rPr>
        <w:t>meet </w:t>
      </w:r>
      <w:r>
        <w:rPr>
          <w:spacing w:val="-4"/>
        </w:rPr>
        <w:t>the </w:t>
      </w:r>
      <w:r>
        <w:rPr>
          <w:spacing w:val="-6"/>
        </w:rPr>
        <w:t>customer </w:t>
      </w:r>
      <w:r>
        <w:rPr>
          <w:spacing w:val="-7"/>
        </w:rPr>
        <w:t>demands </w:t>
      </w:r>
      <w:r>
        <w:rPr>
          <w:spacing w:val="-3"/>
        </w:rPr>
        <w:t>by </w:t>
      </w:r>
      <w:r>
        <w:rPr>
          <w:spacing w:val="-4"/>
        </w:rPr>
        <w:t>not </w:t>
      </w:r>
      <w:r>
        <w:rPr>
          <w:spacing w:val="-5"/>
        </w:rPr>
        <w:t>limiting </w:t>
      </w:r>
      <w:r>
        <w:rPr>
          <w:spacing w:val="-4"/>
        </w:rPr>
        <w:t>the </w:t>
      </w:r>
      <w:r>
        <w:rPr>
          <w:spacing w:val="-5"/>
        </w:rPr>
        <w:t>number of </w:t>
      </w:r>
      <w:r>
        <w:rPr>
          <w:spacing w:val="-6"/>
        </w:rPr>
        <w:t>bays </w:t>
      </w:r>
      <w:r>
        <w:rPr>
          <w:spacing w:val="-5"/>
        </w:rPr>
        <w:t>they </w:t>
      </w:r>
      <w:r>
        <w:rPr>
          <w:spacing w:val="-4"/>
        </w:rPr>
        <w:t>can </w:t>
      </w:r>
      <w:r>
        <w:rPr>
          <w:spacing w:val="-5"/>
        </w:rPr>
        <w:t>choose.</w:t>
      </w:r>
    </w:p>
    <w:p>
      <w:pPr>
        <w:pStyle w:val="BodyText"/>
        <w:spacing w:before="11"/>
        <w:rPr>
          <w:sz w:val="34"/>
        </w:rPr>
      </w:pPr>
    </w:p>
    <w:p>
      <w:pPr>
        <w:pStyle w:val="BodyText"/>
        <w:spacing w:line="230" w:lineRule="auto"/>
        <w:ind w:left="325" w:right="-7"/>
      </w:pPr>
      <w:r>
        <w:rPr/>
        <w:t>Heavy duty input section with impact bars and feedboot with additional support legs.</w:t>
      </w:r>
    </w:p>
    <w:p>
      <w:pPr>
        <w:pStyle w:val="BodyText"/>
        <w:spacing w:before="7"/>
        <w:rPr>
          <w:sz w:val="35"/>
        </w:rPr>
      </w:pPr>
    </w:p>
    <w:p>
      <w:pPr>
        <w:pStyle w:val="BodyText"/>
        <w:spacing w:line="287" w:lineRule="exact"/>
        <w:ind w:left="325"/>
      </w:pPr>
      <w:r>
        <w:rPr/>
        <w:t>Innovative “Sea-Can friendly”</w:t>
      </w:r>
    </w:p>
    <w:p>
      <w:pPr>
        <w:pStyle w:val="BodyText"/>
        <w:spacing w:line="287" w:lineRule="exact"/>
        <w:ind w:left="325"/>
      </w:pPr>
      <w:r>
        <w:rPr/>
        <w:t>design for global export.</w:t>
      </w:r>
    </w:p>
    <w:p>
      <w:pPr>
        <w:spacing w:line="471" w:lineRule="exact" w:before="0"/>
        <w:ind w:left="67" w:right="0" w:firstLine="0"/>
        <w:jc w:val="left"/>
        <w:rPr>
          <w:rFonts w:ascii="Georgia"/>
          <w:b/>
          <w:sz w:val="48"/>
        </w:rPr>
      </w:pPr>
      <w:r>
        <w:rPr/>
        <w:br w:type="column"/>
      </w:r>
      <w:r>
        <w:rPr>
          <w:rFonts w:ascii="Georgia"/>
          <w:b/>
          <w:color w:val="25408F"/>
          <w:w w:val="95"/>
          <w:sz w:val="48"/>
        </w:rPr>
        <w:t>STATION ON THE MARKET...</w:t>
      </w:r>
    </w:p>
    <w:p>
      <w:pPr>
        <w:pStyle w:val="BodyText"/>
        <w:spacing w:before="5"/>
        <w:rPr>
          <w:rFonts w:ascii="Georgia"/>
          <w:b/>
          <w:sz w:val="26"/>
        </w:rPr>
      </w:pPr>
      <w:r>
        <w:rPr/>
        <w:drawing>
          <wp:anchor distT="0" distB="0" distL="0" distR="0" allowOverlap="1" layoutInCell="1" locked="0" behindDoc="0" simplePos="0" relativeHeight="5">
            <wp:simplePos x="0" y="0"/>
            <wp:positionH relativeFrom="page">
              <wp:posOffset>2321305</wp:posOffset>
            </wp:positionH>
            <wp:positionV relativeFrom="paragraph">
              <wp:posOffset>216086</wp:posOffset>
            </wp:positionV>
            <wp:extent cx="1580747" cy="1513141"/>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1580747" cy="1513141"/>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3985209</wp:posOffset>
            </wp:positionH>
            <wp:positionV relativeFrom="paragraph">
              <wp:posOffset>216088</wp:posOffset>
            </wp:positionV>
            <wp:extent cx="1578659" cy="1511141"/>
            <wp:effectExtent l="0" t="0" r="0" b="0"/>
            <wp:wrapTopAndBottom/>
            <wp:docPr id="9" name="image10.jpeg"/>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1578659" cy="1511141"/>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5649099</wp:posOffset>
            </wp:positionH>
            <wp:positionV relativeFrom="paragraph">
              <wp:posOffset>216088</wp:posOffset>
            </wp:positionV>
            <wp:extent cx="1578672" cy="1511141"/>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15" cstate="print"/>
                    <a:stretch>
                      <a:fillRect/>
                    </a:stretch>
                  </pic:blipFill>
                  <pic:spPr>
                    <a:xfrm>
                      <a:off x="0" y="0"/>
                      <a:ext cx="1578672" cy="1511141"/>
                    </a:xfrm>
                    <a:prstGeom prst="rect">
                      <a:avLst/>
                    </a:prstGeom>
                  </pic:spPr>
                </pic:pic>
              </a:graphicData>
            </a:graphic>
          </wp:anchor>
        </w:drawing>
      </w:r>
    </w:p>
    <w:p>
      <w:pPr>
        <w:pStyle w:val="BodyText"/>
        <w:spacing w:line="237" w:lineRule="auto" w:before="347"/>
        <w:ind w:left="192" w:right="505"/>
        <w:rPr>
          <w:rFonts w:ascii="Minion Pro"/>
        </w:rPr>
      </w:pPr>
      <w:r>
        <w:rPr>
          <w:rFonts w:ascii="Minion Pro"/>
        </w:rPr>
        <w:t>The </w:t>
      </w:r>
      <w:r>
        <w:rPr>
          <w:rFonts w:ascii="Minion Pro"/>
          <w:spacing w:val="2"/>
        </w:rPr>
        <w:t>EDGE </w:t>
      </w:r>
      <w:r>
        <w:rPr>
          <w:rFonts w:ascii="Minion Pro"/>
        </w:rPr>
        <w:t>Modular Picking Station is the most robust, durable, long lasting  and user-friendly Picking Station on the market today. </w:t>
      </w:r>
      <w:r>
        <w:rPr>
          <w:rFonts w:ascii="Minion Pro"/>
          <w:spacing w:val="-4"/>
        </w:rPr>
        <w:t>It </w:t>
      </w:r>
      <w:r>
        <w:rPr>
          <w:rFonts w:ascii="Minion Pro"/>
        </w:rPr>
        <w:t>boasts a range of features that makes it </w:t>
      </w:r>
      <w:r>
        <w:rPr>
          <w:rFonts w:ascii="Minion Pro"/>
          <w:spacing w:val="2"/>
        </w:rPr>
        <w:t>very </w:t>
      </w:r>
      <w:r>
        <w:rPr>
          <w:rFonts w:ascii="Minion Pro"/>
        </w:rPr>
        <w:t>popular with Transfer Stations, Skip Hire companies, </w:t>
      </w:r>
      <w:r>
        <w:rPr>
          <w:rFonts w:ascii="Minion Pro"/>
          <w:spacing w:val="-4"/>
        </w:rPr>
        <w:t>Waste </w:t>
      </w:r>
      <w:r>
        <w:rPr>
          <w:rFonts w:ascii="Minion Pro"/>
        </w:rPr>
        <w:t>handling Depots</w:t>
      </w:r>
      <w:r>
        <w:rPr>
          <w:rFonts w:ascii="Minion Pro"/>
          <w:spacing w:val="16"/>
        </w:rPr>
        <w:t> </w:t>
      </w:r>
      <w:r>
        <w:rPr>
          <w:rFonts w:ascii="Minion Pro"/>
        </w:rPr>
        <w:t>etc.</w:t>
      </w:r>
    </w:p>
    <w:p>
      <w:pPr>
        <w:pStyle w:val="BodyText"/>
        <w:spacing w:line="237" w:lineRule="auto"/>
        <w:ind w:left="192" w:right="808"/>
        <w:rPr>
          <w:rFonts w:ascii="Minion Pro"/>
        </w:rPr>
      </w:pPr>
      <w:r>
        <w:rPr/>
        <w:pict>
          <v:rect style="position:absolute;margin-left:16.278999pt;margin-top:18.118216pt;width:158.416pt;height:1.417pt;mso-position-horizontal-relative:page;mso-position-vertical-relative:paragraph;z-index:15733248" filled="true" fillcolor="#25408f" stroked="false">
            <v:fill type="solid"/>
            <w10:wrap type="none"/>
          </v:rect>
        </w:pict>
      </w:r>
      <w:r>
        <w:rPr/>
        <w:pict>
          <v:rect style="position:absolute;margin-left:16.691pt;margin-top:-38.797783pt;width:158.416pt;height:1.417pt;mso-position-horizontal-relative:page;mso-position-vertical-relative:paragraph;z-index:15734272" filled="true" fillcolor="#25408f" stroked="false">
            <v:fill type="solid"/>
            <w10:wrap type="none"/>
          </v:rect>
        </w:pict>
      </w:r>
      <w:r>
        <w:rPr/>
        <w:pict>
          <v:rect style="position:absolute;margin-left:16.278999pt;margin-top:-100.668785pt;width:158.416pt;height:1.417pt;mso-position-horizontal-relative:page;mso-position-vertical-relative:paragraph;z-index:15735296" filled="true" fillcolor="#25408f" stroked="false">
            <v:fill type="solid"/>
            <w10:wrap type="none"/>
          </v:rect>
        </w:pict>
      </w:r>
      <w:r>
        <w:rPr>
          <w:rFonts w:ascii="Minion Pro"/>
        </w:rPr>
        <w:t>The MPS has </w:t>
      </w:r>
      <w:r>
        <w:rPr>
          <w:rFonts w:ascii="Minion Pro"/>
          <w:spacing w:val="2"/>
        </w:rPr>
        <w:t>been </w:t>
      </w:r>
      <w:r>
        <w:rPr>
          <w:rFonts w:ascii="Minion Pro"/>
        </w:rPr>
        <w:t>uniquely designed so that Picking Bays can easily be  added or removed in line with changing customer requirements. This unique feature enhances the versatile nature of the MPS meaning it can fit pretty much any</w:t>
      </w:r>
      <w:r>
        <w:rPr>
          <w:rFonts w:ascii="Minion Pro"/>
          <w:spacing w:val="8"/>
        </w:rPr>
        <w:t> </w:t>
      </w:r>
      <w:r>
        <w:rPr>
          <w:rFonts w:ascii="Minion Pro"/>
        </w:rPr>
        <w:t>scenario!</w:t>
      </w:r>
    </w:p>
    <w:p>
      <w:pPr>
        <w:spacing w:after="0" w:line="237" w:lineRule="auto"/>
        <w:rPr>
          <w:rFonts w:ascii="Minion Pro"/>
        </w:rPr>
        <w:sectPr>
          <w:type w:val="continuous"/>
          <w:pgSz w:w="11910" w:h="16840"/>
          <w:pgMar w:top="100" w:bottom="280" w:left="0" w:right="0"/>
          <w:cols w:num="2" w:equalWidth="0">
            <w:col w:w="3423" w:space="40"/>
            <w:col w:w="8447"/>
          </w:cols>
        </w:sectPr>
      </w:pPr>
    </w:p>
    <w:p>
      <w:pPr>
        <w:pStyle w:val="BodyText"/>
        <w:tabs>
          <w:tab w:pos="3502" w:val="left" w:leader="none"/>
        </w:tabs>
        <w:spacing w:line="313" w:lineRule="exact"/>
        <w:ind w:left="333"/>
        <w:rPr>
          <w:rFonts w:ascii="Minion Pro"/>
        </w:rPr>
      </w:pPr>
      <w:r>
        <w:rPr>
          <w:rFonts w:ascii="Minion Pro"/>
          <w:u w:val="thick" w:color="25408F"/>
        </w:rPr>
        <w:t> </w:t>
        <w:tab/>
      </w:r>
      <w:r>
        <w:rPr>
          <w:rFonts w:ascii="Minion Pro"/>
        </w:rPr>
        <w:t>  </w:t>
      </w:r>
      <w:r>
        <w:rPr>
          <w:rFonts w:ascii="Minion Pro"/>
          <w:spacing w:val="-10"/>
        </w:rPr>
        <w:t> </w:t>
      </w:r>
      <w:r>
        <w:rPr>
          <w:rFonts w:ascii="Minion Pro"/>
          <w:spacing w:val="2"/>
        </w:rPr>
        <w:t>Designed </w:t>
      </w:r>
      <w:r>
        <w:rPr>
          <w:rFonts w:ascii="Minion Pro"/>
        </w:rPr>
        <w:t>and built with a range of applications in mind, the MPS48</w:t>
      </w:r>
      <w:r>
        <w:rPr>
          <w:rFonts w:ascii="Minion Pro"/>
          <w:spacing w:val="4"/>
        </w:rPr>
        <w:t> </w:t>
      </w:r>
      <w:r>
        <w:rPr>
          <w:rFonts w:ascii="Minion Pro"/>
        </w:rPr>
        <w:t>can</w:t>
      </w:r>
    </w:p>
    <w:p>
      <w:pPr>
        <w:spacing w:after="0" w:line="313" w:lineRule="exact"/>
        <w:rPr>
          <w:rFonts w:ascii="Minion Pro"/>
        </w:rPr>
        <w:sectPr>
          <w:type w:val="continuous"/>
          <w:pgSz w:w="11910" w:h="16840"/>
          <w:pgMar w:top="100" w:bottom="280" w:left="0" w:right="0"/>
        </w:sectPr>
      </w:pPr>
    </w:p>
    <w:p>
      <w:pPr>
        <w:pStyle w:val="BodyText"/>
        <w:spacing w:line="287" w:lineRule="exact" w:before="133"/>
        <w:ind w:left="359"/>
      </w:pPr>
      <w:r>
        <w:rPr>
          <w:spacing w:val="-8"/>
        </w:rPr>
        <w:t>Flexible heights </w:t>
      </w:r>
      <w:r>
        <w:rPr>
          <w:spacing w:val="-5"/>
        </w:rPr>
        <w:t>to </w:t>
      </w:r>
      <w:r>
        <w:rPr>
          <w:spacing w:val="-6"/>
        </w:rPr>
        <w:t>suit </w:t>
      </w:r>
      <w:r>
        <w:rPr/>
        <w:t>a </w:t>
      </w:r>
      <w:r>
        <w:rPr>
          <w:spacing w:val="-8"/>
        </w:rPr>
        <w:t>range</w:t>
      </w:r>
    </w:p>
    <w:p>
      <w:pPr>
        <w:pStyle w:val="BodyText"/>
        <w:spacing w:line="220" w:lineRule="exact"/>
        <w:ind w:left="359"/>
      </w:pPr>
      <w:r>
        <w:rPr>
          <w:spacing w:val="-4"/>
        </w:rPr>
        <w:t>of </w:t>
      </w:r>
      <w:r>
        <w:rPr>
          <w:spacing w:val="-7"/>
        </w:rPr>
        <w:t>skips/ </w:t>
      </w:r>
      <w:r>
        <w:rPr>
          <w:spacing w:val="-6"/>
        </w:rPr>
        <w:t>bins </w:t>
      </w:r>
      <w:r>
        <w:rPr>
          <w:spacing w:val="-7"/>
        </w:rPr>
        <w:t>below </w:t>
      </w:r>
      <w:r>
        <w:rPr>
          <w:spacing w:val="-8"/>
        </w:rPr>
        <w:t>platform.</w:t>
      </w:r>
    </w:p>
    <w:p>
      <w:pPr>
        <w:pStyle w:val="BodyText"/>
        <w:spacing w:line="237" w:lineRule="auto"/>
        <w:ind w:left="359"/>
        <w:rPr>
          <w:rFonts w:ascii="Minion Pro"/>
        </w:rPr>
      </w:pPr>
      <w:r>
        <w:rPr/>
        <w:br w:type="column"/>
      </w:r>
      <w:r>
        <w:rPr>
          <w:rFonts w:ascii="Minion Pro"/>
        </w:rPr>
        <w:t>be fitted with a multitude of options such as roofing, lighting, insulated air conditioned enclosures with windows and heating, air Separators, over-band</w:t>
      </w:r>
    </w:p>
    <w:p>
      <w:pPr>
        <w:spacing w:after="0" w:line="237" w:lineRule="auto"/>
        <w:rPr>
          <w:rFonts w:ascii="Minion Pro"/>
        </w:rPr>
        <w:sectPr>
          <w:type w:val="continuous"/>
          <w:pgSz w:w="11910" w:h="16840"/>
          <w:pgMar w:top="100" w:bottom="280" w:left="0" w:right="0"/>
          <w:cols w:num="2" w:equalWidth="0">
            <w:col w:w="3124" w:space="173"/>
            <w:col w:w="8613"/>
          </w:cols>
        </w:sectPr>
      </w:pPr>
    </w:p>
    <w:p>
      <w:pPr>
        <w:pStyle w:val="BodyText"/>
        <w:tabs>
          <w:tab w:pos="3463" w:val="left" w:leader="none"/>
        </w:tabs>
        <w:spacing w:line="321" w:lineRule="exact"/>
        <w:ind w:left="294"/>
        <w:rPr>
          <w:rFonts w:ascii="Minion Pro"/>
        </w:rPr>
      </w:pPr>
      <w:r>
        <w:rPr>
          <w:rFonts w:ascii="Minion Pro"/>
          <w:u w:val="thick" w:color="25408F"/>
        </w:rPr>
        <w:t> </w:t>
        <w:tab/>
      </w:r>
      <w:r>
        <w:rPr>
          <w:rFonts w:ascii="Minion Pro"/>
        </w:rPr>
        <w:t>   </w:t>
      </w:r>
      <w:r>
        <w:rPr>
          <w:rFonts w:ascii="Minion Pro"/>
          <w:spacing w:val="-26"/>
        </w:rPr>
        <w:t> </w:t>
      </w:r>
      <w:r>
        <w:rPr>
          <w:rFonts w:ascii="Minion Pro"/>
        </w:rPr>
        <w:t>magnets,</w:t>
      </w:r>
      <w:r>
        <w:rPr>
          <w:rFonts w:ascii="Minion Pro"/>
          <w:spacing w:val="4"/>
        </w:rPr>
        <w:t> </w:t>
      </w:r>
      <w:r>
        <w:rPr>
          <w:rFonts w:ascii="Minion Pro"/>
        </w:rPr>
        <w:t>etc.</w:t>
      </w:r>
    </w:p>
    <w:p>
      <w:pPr>
        <w:pStyle w:val="BodyText"/>
        <w:spacing w:line="215" w:lineRule="exact"/>
        <w:ind w:left="3655"/>
        <w:rPr>
          <w:rFonts w:ascii="Minion Pro"/>
        </w:rPr>
      </w:pPr>
      <w:r>
        <w:rPr>
          <w:rFonts w:ascii="Minion Pro"/>
        </w:rPr>
        <w:t>Essentially the Edge Picking Station can be tailored to your needs. The EDGE</w:t>
      </w:r>
    </w:p>
    <w:p>
      <w:pPr>
        <w:spacing w:after="0" w:line="215" w:lineRule="exact"/>
        <w:rPr>
          <w:rFonts w:ascii="Minion Pro"/>
        </w:rPr>
        <w:sectPr>
          <w:type w:val="continuous"/>
          <w:pgSz w:w="11910" w:h="16840"/>
          <w:pgMar w:top="100" w:bottom="280" w:left="0" w:right="0"/>
        </w:sectPr>
      </w:pPr>
    </w:p>
    <w:p>
      <w:pPr>
        <w:pStyle w:val="BodyText"/>
        <w:spacing w:line="238" w:lineRule="exact"/>
        <w:ind w:left="351"/>
      </w:pPr>
      <w:r>
        <w:rPr>
          <w:spacing w:val="-6"/>
        </w:rPr>
        <w:t>Belt</w:t>
      </w:r>
      <w:r>
        <w:rPr>
          <w:spacing w:val="-15"/>
        </w:rPr>
        <w:t> </w:t>
      </w:r>
      <w:r>
        <w:rPr>
          <w:spacing w:val="-7"/>
        </w:rPr>
        <w:t>widths</w:t>
      </w:r>
      <w:r>
        <w:rPr>
          <w:spacing w:val="-14"/>
        </w:rPr>
        <w:t> </w:t>
      </w:r>
      <w:r>
        <w:rPr>
          <w:spacing w:val="-7"/>
        </w:rPr>
        <w:t>from</w:t>
      </w:r>
      <w:r>
        <w:rPr>
          <w:spacing w:val="-14"/>
        </w:rPr>
        <w:t> </w:t>
      </w:r>
      <w:r>
        <w:rPr>
          <w:spacing w:val="-6"/>
        </w:rPr>
        <w:t>36”</w:t>
      </w:r>
      <w:r>
        <w:rPr>
          <w:spacing w:val="-14"/>
        </w:rPr>
        <w:t> </w:t>
      </w:r>
      <w:r>
        <w:rPr>
          <w:spacing w:val="-7"/>
        </w:rPr>
        <w:t>(900mm)</w:t>
      </w:r>
      <w:r>
        <w:rPr>
          <w:spacing w:val="-14"/>
        </w:rPr>
        <w:t> </w:t>
      </w:r>
      <w:r>
        <w:rPr/>
        <w:t>-</w:t>
      </w:r>
    </w:p>
    <w:p>
      <w:pPr>
        <w:pStyle w:val="BodyText"/>
        <w:spacing w:line="287" w:lineRule="exact"/>
        <w:ind w:left="351"/>
      </w:pPr>
      <w:r>
        <w:rPr/>
        <w:t>48” (1200mm) available.</w:t>
      </w:r>
    </w:p>
    <w:p>
      <w:pPr>
        <w:pStyle w:val="BodyText"/>
        <w:spacing w:line="237" w:lineRule="auto" w:before="105"/>
        <w:ind w:left="351"/>
        <w:rPr>
          <w:rFonts w:ascii="Minion Pro" w:hAnsi="Minion Pro"/>
        </w:rPr>
      </w:pPr>
      <w:r>
        <w:rPr/>
        <w:br w:type="column"/>
      </w:r>
      <w:r>
        <w:rPr>
          <w:rFonts w:ascii="Minion Pro" w:hAnsi="Minion Pro"/>
        </w:rPr>
        <w:t>Design Team has engineered the MPS48 for “sea-can friendly” transportation meaning it can be shipped anywhere in the world.</w:t>
      </w:r>
    </w:p>
    <w:p>
      <w:pPr>
        <w:spacing w:after="0" w:line="237" w:lineRule="auto"/>
        <w:rPr>
          <w:rFonts w:ascii="Minion Pro" w:hAnsi="Minion Pro"/>
        </w:rPr>
        <w:sectPr>
          <w:type w:val="continuous"/>
          <w:pgSz w:w="11910" w:h="16840"/>
          <w:pgMar w:top="100" w:bottom="280" w:left="0" w:right="0"/>
          <w:cols w:num="2" w:equalWidth="0">
            <w:col w:w="3234" w:space="70"/>
            <w:col w:w="8606"/>
          </w:cols>
        </w:sectPr>
      </w:pPr>
    </w:p>
    <w:p>
      <w:pPr>
        <w:pStyle w:val="Heading1"/>
      </w:pPr>
      <w:r>
        <w:rPr>
          <w:w w:val="105"/>
        </w:rPr>
        <w:t>DESIGN]FEATURES</w:t>
      </w:r>
    </w:p>
    <w:p>
      <w:pPr>
        <w:pStyle w:val="Heading3"/>
        <w:spacing w:line="249" w:lineRule="auto" w:before="233"/>
        <w:ind w:left="720" w:right="5021"/>
      </w:pPr>
      <w:r>
        <w:rPr/>
        <w:pict>
          <v:group style="position:absolute;margin-left:303.339996pt;margin-top:193.454147pt;width:291.95pt;height:565.950pt;mso-position-horizontal-relative:page;mso-position-vertical-relative:paragraph;z-index:15737344" coordorigin="6067,3869" coordsize="5839,11319">
            <v:line style="position:absolute" from="6578,10715" to="6578,4974" stroked="true" strokeweight="2pt" strokecolor="#de4628">
              <v:stroke dashstyle="solid"/>
            </v:line>
            <v:shape style="position:absolute;left:6497;top:4893;width:160;height:160" type="#_x0000_t75" stroked="false">
              <v:imagedata r:id="rId16" o:title=""/>
            </v:shape>
            <v:shape style="position:absolute;left:6408;top:10715;width:338;height:338" type="#_x0000_t75" stroked="false">
              <v:imagedata r:id="rId17" o:title=""/>
            </v:shape>
            <v:shape style="position:absolute;left:6066;top:3869;width:5839;height:11319" type="#_x0000_t75" stroked="false">
              <v:imagedata r:id="rId18" o:title=""/>
            </v:shape>
            <v:line style="position:absolute" from="7794,10715" to="7794,6448" stroked="true" strokeweight="2pt" strokecolor="#de4628">
              <v:stroke dashstyle="solid"/>
            </v:line>
            <v:shape style="position:absolute;left:7713;top:6368;width:160;height:160" type="#_x0000_t75" stroked="false">
              <v:imagedata r:id="rId19" o:title=""/>
            </v:shape>
            <v:shape style="position:absolute;left:7625;top:10715;width:338;height:338" type="#_x0000_t75" stroked="false">
              <v:imagedata r:id="rId17" o:title=""/>
            </v:shape>
            <v:line style="position:absolute" from="10090,10715" to="10090,7187" stroked="true" strokeweight="2pt" strokecolor="#de4628">
              <v:stroke dashstyle="solid"/>
            </v:line>
            <v:shape style="position:absolute;left:10010;top:7107;width:160;height:160" type="#_x0000_t75" stroked="false">
              <v:imagedata r:id="rId20" o:title=""/>
            </v:shape>
            <v:shape style="position:absolute;left:9921;top:10715;width:338;height:338" type="#_x0000_t75" stroked="false">
              <v:imagedata r:id="rId17" o:title=""/>
            </v:shape>
            <v:shapetype id="_x0000_t202" o:spt="202" coordsize="21600,21600" path="m,l,21600r21600,l21600,xe">
              <v:stroke joinstyle="miter"/>
              <v:path gradientshapeok="t" o:connecttype="rect"/>
            </v:shapetype>
            <v:shape style="position:absolute;left:6488;top:10763;width:200;height:283" type="#_x0000_t202" filled="false" stroked="false">
              <v:textbox inset="0,0,0,0">
                <w:txbxContent>
                  <w:p>
                    <w:pPr>
                      <w:spacing w:line="283" w:lineRule="exact" w:before="0"/>
                      <w:ind w:left="0" w:right="0" w:firstLine="0"/>
                      <w:jc w:val="left"/>
                      <w:rPr>
                        <w:sz w:val="28"/>
                      </w:rPr>
                    </w:pPr>
                    <w:r>
                      <w:rPr>
                        <w:color w:val="FFFFFF"/>
                        <w:w w:val="126"/>
                        <w:sz w:val="28"/>
                      </w:rPr>
                      <w:t>6</w:t>
                    </w:r>
                  </w:p>
                </w:txbxContent>
              </v:textbox>
              <w10:wrap type="none"/>
            </v:shape>
            <v:shape style="position:absolute;left:7704;top:10763;width:200;height:283" type="#_x0000_t202" filled="false" stroked="false">
              <v:textbox inset="0,0,0,0">
                <w:txbxContent>
                  <w:p>
                    <w:pPr>
                      <w:spacing w:line="283" w:lineRule="exact" w:before="0"/>
                      <w:ind w:left="0" w:right="0" w:firstLine="0"/>
                      <w:jc w:val="left"/>
                      <w:rPr>
                        <w:sz w:val="28"/>
                      </w:rPr>
                    </w:pPr>
                    <w:r>
                      <w:rPr>
                        <w:color w:val="FFFFFF"/>
                        <w:w w:val="126"/>
                        <w:sz w:val="28"/>
                      </w:rPr>
                      <w:t>5</w:t>
                    </w:r>
                  </w:p>
                </w:txbxContent>
              </v:textbox>
              <w10:wrap type="none"/>
            </v:shape>
            <v:shape style="position:absolute;left:10000;top:10763;width:200;height:283" type="#_x0000_t202" filled="false" stroked="false">
              <v:textbox inset="0,0,0,0">
                <w:txbxContent>
                  <w:p>
                    <w:pPr>
                      <w:spacing w:line="283" w:lineRule="exact" w:before="0"/>
                      <w:ind w:left="0" w:right="0" w:firstLine="0"/>
                      <w:jc w:val="left"/>
                      <w:rPr>
                        <w:sz w:val="28"/>
                      </w:rPr>
                    </w:pPr>
                    <w:r>
                      <w:rPr>
                        <w:color w:val="FFFFFF"/>
                        <w:w w:val="126"/>
                        <w:sz w:val="28"/>
                      </w:rPr>
                      <w:t>4</w:t>
                    </w:r>
                  </w:p>
                </w:txbxContent>
              </v:textbox>
              <w10:wrap type="none"/>
            </v:shape>
            <w10:wrap type="none"/>
          </v:group>
        </w:pict>
      </w:r>
      <w:r>
        <w:rPr>
          <w:spacing w:val="-6"/>
        </w:rPr>
        <w:t>EDGE </w:t>
      </w:r>
      <w:r>
        <w:rPr>
          <w:spacing w:val="-7"/>
        </w:rPr>
        <w:t>Innovate </w:t>
      </w:r>
      <w:r>
        <w:rPr>
          <w:spacing w:val="-6"/>
        </w:rPr>
        <w:t>have </w:t>
      </w:r>
      <w:r>
        <w:rPr>
          <w:spacing w:val="-7"/>
        </w:rPr>
        <w:t>worked </w:t>
      </w:r>
      <w:r>
        <w:rPr>
          <w:spacing w:val="-8"/>
        </w:rPr>
        <w:t>tirelessly </w:t>
      </w:r>
      <w:r>
        <w:rPr>
          <w:spacing w:val="-4"/>
        </w:rPr>
        <w:t>to </w:t>
      </w:r>
      <w:r>
        <w:rPr>
          <w:spacing w:val="-7"/>
        </w:rPr>
        <w:t>ensure </w:t>
      </w:r>
      <w:r>
        <w:rPr>
          <w:spacing w:val="-8"/>
        </w:rPr>
        <w:t>our </w:t>
      </w:r>
      <w:r>
        <w:rPr>
          <w:spacing w:val="-7"/>
        </w:rPr>
        <w:t>products </w:t>
      </w:r>
      <w:r>
        <w:rPr>
          <w:spacing w:val="-6"/>
        </w:rPr>
        <w:t>are </w:t>
      </w:r>
      <w:r>
        <w:rPr>
          <w:spacing w:val="-4"/>
        </w:rPr>
        <w:t>of </w:t>
      </w:r>
      <w:r>
        <w:rPr>
          <w:spacing w:val="-6"/>
        </w:rPr>
        <w:t>the </w:t>
      </w:r>
      <w:r>
        <w:rPr>
          <w:spacing w:val="-7"/>
        </w:rPr>
        <w:t>highest </w:t>
      </w:r>
      <w:r>
        <w:rPr>
          <w:spacing w:val="-10"/>
        </w:rPr>
        <w:t>quality. </w:t>
      </w:r>
      <w:r>
        <w:rPr>
          <w:spacing w:val="-6"/>
        </w:rPr>
        <w:t>We </w:t>
      </w:r>
      <w:r>
        <w:rPr>
          <w:spacing w:val="-3"/>
        </w:rPr>
        <w:t>only ever </w:t>
      </w:r>
      <w:r>
        <w:rPr/>
        <w:t>use </w:t>
      </w:r>
      <w:r>
        <w:rPr>
          <w:spacing w:val="-8"/>
        </w:rPr>
        <w:t>parts </w:t>
      </w:r>
      <w:r>
        <w:rPr>
          <w:spacing w:val="-7"/>
        </w:rPr>
        <w:t>and </w:t>
      </w:r>
      <w:r>
        <w:rPr>
          <w:spacing w:val="-9"/>
        </w:rPr>
        <w:t>products </w:t>
      </w:r>
      <w:r>
        <w:rPr>
          <w:spacing w:val="-8"/>
        </w:rPr>
        <w:t>that have been </w:t>
      </w:r>
      <w:r>
        <w:rPr>
          <w:spacing w:val="-9"/>
        </w:rPr>
        <w:t>developed, </w:t>
      </w:r>
      <w:r>
        <w:rPr>
          <w:spacing w:val="-10"/>
        </w:rPr>
        <w:t>tested </w:t>
      </w:r>
      <w:r>
        <w:rPr>
          <w:spacing w:val="-4"/>
        </w:rPr>
        <w:t>and </w:t>
      </w:r>
      <w:r>
        <w:rPr>
          <w:spacing w:val="-3"/>
        </w:rPr>
        <w:t>proven </w:t>
      </w:r>
      <w:r>
        <w:rPr/>
        <w:t>to </w:t>
      </w:r>
      <w:r>
        <w:rPr>
          <w:spacing w:val="-3"/>
        </w:rPr>
        <w:t>provide optimal performance and reduce </w:t>
      </w:r>
      <w:r>
        <w:rPr>
          <w:spacing w:val="-5"/>
        </w:rPr>
        <w:t>operating </w:t>
      </w:r>
      <w:r>
        <w:rPr>
          <w:spacing w:val="-4"/>
        </w:rPr>
        <w:t>and </w:t>
      </w:r>
      <w:r>
        <w:rPr>
          <w:spacing w:val="-6"/>
        </w:rPr>
        <w:t>maintenance </w:t>
      </w:r>
      <w:r>
        <w:rPr>
          <w:spacing w:val="-5"/>
        </w:rPr>
        <w:t>costs. </w:t>
      </w:r>
      <w:r>
        <w:rPr>
          <w:spacing w:val="-4"/>
        </w:rPr>
        <w:t>Every </w:t>
      </w:r>
      <w:r>
        <w:rPr>
          <w:spacing w:val="-5"/>
        </w:rPr>
        <w:t>part </w:t>
      </w:r>
      <w:r>
        <w:rPr>
          <w:spacing w:val="-3"/>
        </w:rPr>
        <w:t>is </w:t>
      </w:r>
      <w:r>
        <w:rPr>
          <w:spacing w:val="-5"/>
        </w:rPr>
        <w:t>vital </w:t>
      </w:r>
      <w:r>
        <w:rPr>
          <w:spacing w:val="-4"/>
        </w:rPr>
        <w:t>for </w:t>
      </w:r>
      <w:r>
        <w:rPr>
          <w:spacing w:val="-5"/>
        </w:rPr>
        <w:t>uptime </w:t>
      </w:r>
      <w:r>
        <w:rPr>
          <w:spacing w:val="-4"/>
        </w:rPr>
        <w:t>and </w:t>
      </w:r>
      <w:r>
        <w:rPr>
          <w:spacing w:val="-5"/>
        </w:rPr>
        <w:t>performance.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8"/>
        </w:rPr>
      </w:pPr>
      <w:r>
        <w:rPr/>
        <w:pict>
          <v:group style="position:absolute;margin-left:36pt;margin-top:18.375534pt;width:193.85pt;height:179.35pt;mso-position-horizontal-relative:page;mso-position-vertical-relative:paragraph;z-index:-15721472;mso-wrap-distance-left:0;mso-wrap-distance-right:0" coordorigin="720,368" coordsize="3877,3587">
            <v:shape style="position:absolute;left:733;top:367;width:3863;height:3587" coordorigin="734,368" coordsize="3863,3587" path="m4597,368l1060,368,871,373,775,408,739,505,734,693,734,3954,4242,3954,4447,3949,4552,3910,4591,3805,4597,3600,4597,368xe" filled="true" fillcolor="#b3adae" stroked="false">
              <v:path arrowok="t"/>
              <v:fill opacity="41942f" type="solid"/>
            </v:shape>
            <v:shape style="position:absolute;left:720;top:848;width:647;height:505" type="#_x0000_t75" stroked="false">
              <v:imagedata r:id="rId21" o:title=""/>
            </v:shape>
            <v:shape style="position:absolute;left:827;top:1506;width:431;height:507" type="#_x0000_t75" stroked="false">
              <v:imagedata r:id="rId22" o:title=""/>
            </v:shape>
            <v:shape style="position:absolute;left:827;top:2362;width:383;height:507" type="#_x0000_t75" stroked="false">
              <v:imagedata r:id="rId23" o:title=""/>
            </v:shape>
            <v:shape style="position:absolute;left:803;top:3150;width:431;height:507" type="#_x0000_t75" stroked="false">
              <v:imagedata r:id="rId24" o:title=""/>
            </v:shape>
            <v:shape style="position:absolute;left:1115;top:440;width:3249;height:798" type="#_x0000_t202" filled="false" stroked="false">
              <v:textbox inset="0,0,0,0">
                <w:txbxContent>
                  <w:p>
                    <w:pPr>
                      <w:tabs>
                        <w:tab w:pos="813" w:val="left" w:leader="none"/>
                        <w:tab w:pos="3163" w:val="left" w:leader="none"/>
                      </w:tabs>
                      <w:spacing w:line="325" w:lineRule="exact" w:before="0"/>
                      <w:ind w:left="0" w:right="0" w:firstLine="0"/>
                      <w:jc w:val="left"/>
                      <w:rPr>
                        <w:sz w:val="28"/>
                      </w:rPr>
                    </w:pPr>
                    <w:r>
                      <w:rPr>
                        <w:rFonts w:ascii="Times New Roman"/>
                        <w:color w:val="5B7B1C"/>
                        <w:sz w:val="28"/>
                        <w:u w:val="single" w:color="5B7B1C"/>
                      </w:rPr>
                      <w:t> </w:t>
                      <w:tab/>
                    </w:r>
                    <w:r>
                      <w:rPr>
                        <w:color w:val="5B7B1C"/>
                        <w:spacing w:val="-18"/>
                        <w:sz w:val="28"/>
                        <w:u w:val="single" w:color="5B7B1C"/>
                      </w:rPr>
                      <w:t>APPLICATIONS</w:t>
                      <w:tab/>
                    </w:r>
                  </w:p>
                  <w:p>
                    <w:pPr>
                      <w:spacing w:line="289" w:lineRule="exact" w:before="184"/>
                      <w:ind w:left="251" w:right="0" w:firstLine="0"/>
                      <w:jc w:val="left"/>
                      <w:rPr>
                        <w:sz w:val="24"/>
                      </w:rPr>
                    </w:pPr>
                    <w:r>
                      <w:rPr>
                        <w:color w:val="5B7B1C"/>
                        <w:spacing w:val="-14"/>
                        <w:sz w:val="24"/>
                      </w:rPr>
                      <w:t>Construction</w:t>
                    </w:r>
                    <w:r>
                      <w:rPr>
                        <w:color w:val="5B7B1C"/>
                        <w:spacing w:val="-28"/>
                        <w:sz w:val="24"/>
                      </w:rPr>
                      <w:t> </w:t>
                    </w:r>
                    <w:r>
                      <w:rPr>
                        <w:color w:val="5B7B1C"/>
                        <w:spacing w:val="-10"/>
                        <w:sz w:val="24"/>
                      </w:rPr>
                      <w:t>and</w:t>
                    </w:r>
                    <w:r>
                      <w:rPr>
                        <w:color w:val="5B7B1C"/>
                        <w:spacing w:val="-27"/>
                        <w:sz w:val="24"/>
                      </w:rPr>
                      <w:t> </w:t>
                    </w:r>
                    <w:r>
                      <w:rPr>
                        <w:color w:val="5B7B1C"/>
                        <w:spacing w:val="-14"/>
                        <w:sz w:val="24"/>
                      </w:rPr>
                      <w:t>Demolition</w:t>
                    </w:r>
                    <w:r>
                      <w:rPr>
                        <w:color w:val="5B7B1C"/>
                        <w:spacing w:val="-28"/>
                        <w:sz w:val="24"/>
                      </w:rPr>
                      <w:t> </w:t>
                    </w:r>
                    <w:r>
                      <w:rPr>
                        <w:color w:val="5B7B1C"/>
                        <w:spacing w:val="-14"/>
                        <w:sz w:val="24"/>
                      </w:rPr>
                      <w:t>waste</w:t>
                    </w:r>
                  </w:p>
                </w:txbxContent>
              </v:textbox>
              <w10:wrap type="none"/>
            </v:shape>
            <v:shape style="position:absolute;left:1366;top:1649;width:1887;height:240" type="#_x0000_t202" filled="false" stroked="false">
              <v:textbox inset="0,0,0,0">
                <w:txbxContent>
                  <w:p>
                    <w:pPr>
                      <w:spacing w:line="240" w:lineRule="exact" w:before="0"/>
                      <w:ind w:left="0" w:right="0" w:firstLine="0"/>
                      <w:jc w:val="left"/>
                      <w:rPr>
                        <w:sz w:val="24"/>
                      </w:rPr>
                    </w:pPr>
                    <w:r>
                      <w:rPr>
                        <w:color w:val="5B7B1C"/>
                        <w:spacing w:val="-14"/>
                        <w:sz w:val="24"/>
                      </w:rPr>
                      <w:t>Municipal </w:t>
                    </w:r>
                    <w:r>
                      <w:rPr>
                        <w:color w:val="5B7B1C"/>
                        <w:spacing w:val="-12"/>
                        <w:sz w:val="24"/>
                      </w:rPr>
                      <w:t>Solid </w:t>
                    </w:r>
                    <w:r>
                      <w:rPr>
                        <w:color w:val="5B7B1C"/>
                        <w:spacing w:val="-15"/>
                        <w:sz w:val="24"/>
                      </w:rPr>
                      <w:t>Waste</w:t>
                    </w:r>
                  </w:p>
                </w:txbxContent>
              </v:textbox>
              <w10:wrap type="none"/>
            </v:shape>
            <v:shape style="position:absolute;left:1366;top:2489;width:2732;height:240" type="#_x0000_t202" filled="false" stroked="false">
              <v:textbox inset="0,0,0,0">
                <w:txbxContent>
                  <w:p>
                    <w:pPr>
                      <w:spacing w:line="240" w:lineRule="exact" w:before="0"/>
                      <w:ind w:left="0" w:right="0" w:firstLine="0"/>
                      <w:jc w:val="left"/>
                      <w:rPr>
                        <w:sz w:val="24"/>
                      </w:rPr>
                    </w:pPr>
                    <w:r>
                      <w:rPr>
                        <w:color w:val="5B7B1C"/>
                        <w:spacing w:val="-14"/>
                        <w:sz w:val="24"/>
                      </w:rPr>
                      <w:t>Domestic</w:t>
                    </w:r>
                    <w:r>
                      <w:rPr>
                        <w:color w:val="5B7B1C"/>
                        <w:spacing w:val="-27"/>
                        <w:sz w:val="24"/>
                      </w:rPr>
                      <w:t> </w:t>
                    </w:r>
                    <w:r>
                      <w:rPr>
                        <w:color w:val="5B7B1C"/>
                        <w:spacing w:val="-10"/>
                        <w:sz w:val="24"/>
                      </w:rPr>
                      <w:t>and</w:t>
                    </w:r>
                    <w:r>
                      <w:rPr>
                        <w:color w:val="5B7B1C"/>
                        <w:spacing w:val="-26"/>
                        <w:sz w:val="24"/>
                      </w:rPr>
                      <w:t> </w:t>
                    </w:r>
                    <w:r>
                      <w:rPr>
                        <w:color w:val="5B7B1C"/>
                        <w:spacing w:val="-14"/>
                        <w:sz w:val="24"/>
                      </w:rPr>
                      <w:t>Household</w:t>
                    </w:r>
                    <w:r>
                      <w:rPr>
                        <w:color w:val="5B7B1C"/>
                        <w:spacing w:val="-26"/>
                        <w:sz w:val="24"/>
                      </w:rPr>
                      <w:t> </w:t>
                    </w:r>
                    <w:r>
                      <w:rPr>
                        <w:color w:val="5B7B1C"/>
                        <w:spacing w:val="-15"/>
                        <w:sz w:val="24"/>
                      </w:rPr>
                      <w:t>Waste</w:t>
                    </w:r>
                  </w:p>
                </w:txbxContent>
              </v:textbox>
              <w10:wrap type="none"/>
            </v:shape>
            <v:shape style="position:absolute;left:1366;top:3260;width:1100;height:240" type="#_x0000_t202" filled="false" stroked="false">
              <v:textbox inset="0,0,0,0">
                <w:txbxContent>
                  <w:p>
                    <w:pPr>
                      <w:spacing w:line="240" w:lineRule="exact" w:before="0"/>
                      <w:ind w:left="0" w:right="0" w:firstLine="0"/>
                      <w:jc w:val="left"/>
                      <w:rPr>
                        <w:sz w:val="24"/>
                      </w:rPr>
                    </w:pPr>
                    <w:r>
                      <w:rPr>
                        <w:color w:val="5B7B1C"/>
                        <w:spacing w:val="-14"/>
                        <w:sz w:val="24"/>
                      </w:rPr>
                      <w:t>Wood waste</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6"/>
        </w:rPr>
      </w:pPr>
      <w:r>
        <w:rPr/>
        <w:pict>
          <v:group style="position:absolute;margin-left:36pt;margin-top:17.081669pt;width:169.85pt;height:113pt;mso-position-horizontal-relative:page;mso-position-vertical-relative:paragraph;z-index:-15720960;mso-wrap-distance-left:0;mso-wrap-distance-right:0" coordorigin="720,342" coordsize="3397,2260">
            <v:shape style="position:absolute;left:720;top:359;width:3397;height:2242" type="#_x0000_t75" stroked="false">
              <v:imagedata r:id="rId25" o:title=""/>
            </v:shape>
            <v:shape style="position:absolute;left:720;top:341;width:3397;height:2260" type="#_x0000_t202" filled="false" stroked="false">
              <v:textbox inset="0,0,0,0">
                <w:txbxContent>
                  <w:p>
                    <w:pPr>
                      <w:spacing w:line="1630" w:lineRule="exact" w:before="0"/>
                      <w:ind w:left="160" w:right="0" w:firstLine="0"/>
                      <w:jc w:val="left"/>
                      <w:rPr>
                        <w:rFonts w:ascii="Arial Narrow"/>
                        <w:sz w:val="155"/>
                      </w:rPr>
                    </w:pPr>
                    <w:r>
                      <w:rPr>
                        <w:rFonts w:ascii="Arial Narrow"/>
                        <w:color w:val="00599D"/>
                        <w:w w:val="88"/>
                        <w:sz w:val="155"/>
                      </w:rPr>
                      <w:t>6</w:t>
                    </w:r>
                  </w:p>
                  <w:p>
                    <w:pPr>
                      <w:tabs>
                        <w:tab w:pos="3396" w:val="left" w:leader="none"/>
                      </w:tabs>
                      <w:spacing w:before="273"/>
                      <w:ind w:left="0" w:right="-15" w:firstLine="0"/>
                      <w:jc w:val="left"/>
                      <w:rPr>
                        <w:rFonts w:ascii="Arial"/>
                        <w:b/>
                        <w:sz w:val="23"/>
                      </w:rPr>
                    </w:pPr>
                    <w:r>
                      <w:rPr>
                        <w:rFonts w:ascii="Arial"/>
                        <w:b/>
                        <w:color w:val="FFFFFF"/>
                        <w:sz w:val="23"/>
                        <w:shd w:fill="25408F" w:color="auto" w:val="clear"/>
                      </w:rPr>
                      <w:t>  </w:t>
                    </w:r>
                    <w:r>
                      <w:rPr>
                        <w:rFonts w:ascii="Arial"/>
                        <w:b/>
                        <w:color w:val="FFFFFF"/>
                        <w:spacing w:val="-32"/>
                        <w:sz w:val="23"/>
                        <w:shd w:fill="25408F" w:color="auto" w:val="clear"/>
                      </w:rPr>
                      <w:t> </w:t>
                    </w:r>
                    <w:r>
                      <w:rPr>
                        <w:rFonts w:ascii="Arial"/>
                        <w:b/>
                        <w:color w:val="FFFFFF"/>
                        <w:spacing w:val="-7"/>
                        <w:sz w:val="23"/>
                        <w:shd w:fill="25408F" w:color="auto" w:val="clear"/>
                      </w:rPr>
                      <w:t>CONVEYOR </w:t>
                    </w:r>
                    <w:r>
                      <w:rPr>
                        <w:rFonts w:ascii="Arial"/>
                        <w:b/>
                        <w:color w:val="FFFFFF"/>
                        <w:spacing w:val="-6"/>
                        <w:sz w:val="23"/>
                        <w:shd w:fill="25408F" w:color="auto" w:val="clear"/>
                      </w:rPr>
                      <w:t>HEAD</w:t>
                    </w:r>
                    <w:r>
                      <w:rPr>
                        <w:rFonts w:ascii="Arial"/>
                        <w:b/>
                        <w:color w:val="FFFFFF"/>
                        <w:spacing w:val="-11"/>
                        <w:sz w:val="23"/>
                        <w:shd w:fill="25408F" w:color="auto" w:val="clear"/>
                      </w:rPr>
                      <w:t> </w:t>
                    </w:r>
                    <w:r>
                      <w:rPr>
                        <w:rFonts w:ascii="Arial"/>
                        <w:b/>
                        <w:color w:val="FFFFFF"/>
                        <w:spacing w:val="-6"/>
                        <w:sz w:val="23"/>
                        <w:shd w:fill="25408F" w:color="auto" w:val="clear"/>
                      </w:rPr>
                      <w:t>SECTION</w:t>
                      <w:tab/>
                    </w:r>
                  </w:p>
                </w:txbxContent>
              </v:textbox>
              <w10:wrap type="none"/>
            </v:shape>
            <w10:wrap type="topAndBottom"/>
          </v:group>
        </w:pict>
      </w:r>
    </w:p>
    <w:p>
      <w:pPr>
        <w:pStyle w:val="BodyText"/>
        <w:spacing w:before="7"/>
        <w:rPr>
          <w:rFonts w:ascii="Arial"/>
          <w:b/>
          <w:sz w:val="3"/>
        </w:rPr>
      </w:pPr>
    </w:p>
    <w:p>
      <w:pPr>
        <w:pStyle w:val="BodyText"/>
        <w:ind w:left="720"/>
        <w:rPr>
          <w:rFonts w:ascii="Arial"/>
          <w:sz w:val="20"/>
        </w:rPr>
      </w:pPr>
      <w:r>
        <w:rPr>
          <w:rFonts w:ascii="Arial"/>
          <w:sz w:val="20"/>
        </w:rPr>
        <w:pict>
          <v:group style="width:169.85pt;height:110.4pt;mso-position-horizontal-relative:char;mso-position-vertical-relative:line" coordorigin="0,0" coordsize="3397,2208">
            <v:shape style="position:absolute;left:0;top:0;width:3397;height:2208" coordorigin="0,0" coordsize="3397,2208" path="m3258,0l138,0,58,2,17,17,2,58,0,138,0,2069,2,2149,17,2190,58,2205,138,2207,3258,2207,3338,2205,3379,2190,3394,2149,3396,2069,3396,138,3394,58,3379,17,3338,2,3258,0xe" filled="true" fillcolor="#25408f" stroked="false">
              <v:path arrowok="t"/>
              <v:fill type="solid"/>
            </v:shape>
            <v:shape style="position:absolute;left:0;top:0;width:3397;height:2208" type="#_x0000_t202" filled="false" stroked="false">
              <v:textbox inset="0,0,0,0">
                <w:txbxContent>
                  <w:p>
                    <w:pPr>
                      <w:numPr>
                        <w:ilvl w:val="0"/>
                        <w:numId w:val="1"/>
                      </w:numPr>
                      <w:tabs>
                        <w:tab w:pos="446" w:val="left" w:leader="none"/>
                        <w:tab w:pos="447" w:val="left" w:leader="none"/>
                      </w:tabs>
                      <w:spacing w:line="232" w:lineRule="auto" w:before="10"/>
                      <w:ind w:left="446" w:right="117" w:hanging="360"/>
                      <w:jc w:val="left"/>
                      <w:rPr>
                        <w:sz w:val="21"/>
                      </w:rPr>
                    </w:pPr>
                    <w:r>
                      <w:rPr>
                        <w:color w:val="FFFFFF"/>
                        <w:w w:val="105"/>
                        <w:sz w:val="21"/>
                      </w:rPr>
                      <w:t>Various</w:t>
                    </w:r>
                    <w:r>
                      <w:rPr>
                        <w:color w:val="FFFFFF"/>
                        <w:spacing w:val="-18"/>
                        <w:w w:val="105"/>
                        <w:sz w:val="21"/>
                      </w:rPr>
                      <w:t> </w:t>
                    </w:r>
                    <w:r>
                      <w:rPr>
                        <w:color w:val="FFFFFF"/>
                        <w:w w:val="105"/>
                        <w:sz w:val="21"/>
                      </w:rPr>
                      <w:t>options</w:t>
                    </w:r>
                    <w:r>
                      <w:rPr>
                        <w:color w:val="FFFFFF"/>
                        <w:spacing w:val="-17"/>
                        <w:w w:val="105"/>
                        <w:sz w:val="21"/>
                      </w:rPr>
                      <w:t> </w:t>
                    </w:r>
                    <w:r>
                      <w:rPr>
                        <w:color w:val="FFFFFF"/>
                        <w:w w:val="105"/>
                        <w:sz w:val="21"/>
                      </w:rPr>
                      <w:t>are</w:t>
                    </w:r>
                    <w:r>
                      <w:rPr>
                        <w:color w:val="FFFFFF"/>
                        <w:spacing w:val="-17"/>
                        <w:w w:val="105"/>
                        <w:sz w:val="21"/>
                      </w:rPr>
                      <w:t> </w:t>
                    </w:r>
                    <w:r>
                      <w:rPr>
                        <w:color w:val="FFFFFF"/>
                        <w:w w:val="105"/>
                        <w:sz w:val="21"/>
                      </w:rPr>
                      <w:t>available</w:t>
                    </w:r>
                    <w:r>
                      <w:rPr>
                        <w:color w:val="FFFFFF"/>
                        <w:spacing w:val="-17"/>
                        <w:w w:val="105"/>
                        <w:sz w:val="21"/>
                      </w:rPr>
                      <w:t> </w:t>
                    </w:r>
                    <w:r>
                      <w:rPr>
                        <w:color w:val="FFFFFF"/>
                        <w:spacing w:val="-3"/>
                        <w:w w:val="105"/>
                        <w:sz w:val="21"/>
                      </w:rPr>
                      <w:t>for </w:t>
                    </w:r>
                    <w:r>
                      <w:rPr>
                        <w:color w:val="FFFFFF"/>
                        <w:spacing w:val="-4"/>
                        <w:w w:val="105"/>
                        <w:sz w:val="21"/>
                      </w:rPr>
                      <w:t>operators</w:t>
                    </w:r>
                    <w:r>
                      <w:rPr>
                        <w:color w:val="FFFFFF"/>
                        <w:spacing w:val="-17"/>
                        <w:w w:val="105"/>
                        <w:sz w:val="21"/>
                      </w:rPr>
                      <w:t> </w:t>
                    </w:r>
                    <w:r>
                      <w:rPr>
                        <w:color w:val="FFFFFF"/>
                        <w:spacing w:val="-3"/>
                        <w:w w:val="105"/>
                        <w:sz w:val="21"/>
                      </w:rPr>
                      <w:t>including</w:t>
                    </w:r>
                    <w:r>
                      <w:rPr>
                        <w:color w:val="FFFFFF"/>
                        <w:spacing w:val="-16"/>
                        <w:w w:val="105"/>
                        <w:sz w:val="21"/>
                      </w:rPr>
                      <w:t> </w:t>
                    </w:r>
                    <w:r>
                      <w:rPr>
                        <w:color w:val="FFFFFF"/>
                        <w:spacing w:val="-3"/>
                        <w:w w:val="105"/>
                        <w:sz w:val="21"/>
                      </w:rPr>
                      <w:t>two</w:t>
                    </w:r>
                    <w:r>
                      <w:rPr>
                        <w:color w:val="FFFFFF"/>
                        <w:spacing w:val="-17"/>
                        <w:w w:val="105"/>
                        <w:sz w:val="21"/>
                      </w:rPr>
                      <w:t> </w:t>
                    </w:r>
                    <w:r>
                      <w:rPr>
                        <w:color w:val="FFFFFF"/>
                        <w:spacing w:val="-4"/>
                        <w:w w:val="105"/>
                        <w:sz w:val="21"/>
                      </w:rPr>
                      <w:t>different </w:t>
                    </w:r>
                    <w:r>
                      <w:rPr>
                        <w:color w:val="FFFFFF"/>
                        <w:w w:val="105"/>
                        <w:sz w:val="21"/>
                      </w:rPr>
                      <w:t>power-source types with the option of hydraulic or electric direct</w:t>
                    </w:r>
                    <w:r>
                      <w:rPr>
                        <w:color w:val="FFFFFF"/>
                        <w:spacing w:val="-3"/>
                        <w:w w:val="105"/>
                        <w:sz w:val="21"/>
                      </w:rPr>
                      <w:t> </w:t>
                    </w:r>
                    <w:r>
                      <w:rPr>
                        <w:color w:val="FFFFFF"/>
                        <w:w w:val="105"/>
                        <w:sz w:val="21"/>
                      </w:rPr>
                      <w:t>drive.</w:t>
                    </w:r>
                  </w:p>
                  <w:p>
                    <w:pPr>
                      <w:numPr>
                        <w:ilvl w:val="0"/>
                        <w:numId w:val="1"/>
                      </w:numPr>
                      <w:tabs>
                        <w:tab w:pos="447" w:val="left" w:leader="none"/>
                      </w:tabs>
                      <w:spacing w:line="232" w:lineRule="auto" w:before="0"/>
                      <w:ind w:left="446" w:right="71" w:hanging="360"/>
                      <w:jc w:val="both"/>
                      <w:rPr>
                        <w:sz w:val="21"/>
                      </w:rPr>
                    </w:pPr>
                    <w:r>
                      <w:rPr>
                        <w:color w:val="FFFFFF"/>
                        <w:w w:val="105"/>
                        <w:sz w:val="21"/>
                      </w:rPr>
                      <w:t>An</w:t>
                    </w:r>
                    <w:r>
                      <w:rPr>
                        <w:color w:val="FFFFFF"/>
                        <w:spacing w:val="-17"/>
                        <w:w w:val="105"/>
                        <w:sz w:val="21"/>
                      </w:rPr>
                      <w:t> </w:t>
                    </w:r>
                    <w:r>
                      <w:rPr>
                        <w:color w:val="FFFFFF"/>
                        <w:w w:val="105"/>
                        <w:sz w:val="21"/>
                      </w:rPr>
                      <w:t>Over-band</w:t>
                    </w:r>
                    <w:r>
                      <w:rPr>
                        <w:color w:val="FFFFFF"/>
                        <w:spacing w:val="-16"/>
                        <w:w w:val="105"/>
                        <w:sz w:val="21"/>
                      </w:rPr>
                      <w:t> </w:t>
                    </w:r>
                    <w:r>
                      <w:rPr>
                        <w:color w:val="FFFFFF"/>
                        <w:w w:val="105"/>
                        <w:sz w:val="21"/>
                      </w:rPr>
                      <w:t>magnet</w:t>
                    </w:r>
                    <w:r>
                      <w:rPr>
                        <w:color w:val="FFFFFF"/>
                        <w:spacing w:val="-17"/>
                        <w:w w:val="105"/>
                        <w:sz w:val="21"/>
                      </w:rPr>
                      <w:t> </w:t>
                    </w:r>
                    <w:r>
                      <w:rPr>
                        <w:color w:val="FFFFFF"/>
                        <w:w w:val="105"/>
                        <w:sz w:val="21"/>
                      </w:rPr>
                      <w:t>to</w:t>
                    </w:r>
                    <w:r>
                      <w:rPr>
                        <w:color w:val="FFFFFF"/>
                        <w:spacing w:val="-16"/>
                        <w:w w:val="105"/>
                        <w:sz w:val="21"/>
                      </w:rPr>
                      <w:t> </w:t>
                    </w:r>
                    <w:r>
                      <w:rPr>
                        <w:color w:val="FFFFFF"/>
                        <w:w w:val="105"/>
                        <w:sz w:val="21"/>
                      </w:rPr>
                      <w:t>reclaim </w:t>
                    </w:r>
                    <w:r>
                      <w:rPr>
                        <w:color w:val="FFFFFF"/>
                        <w:spacing w:val="-8"/>
                        <w:w w:val="105"/>
                        <w:sz w:val="21"/>
                      </w:rPr>
                      <w:t>ferrous</w:t>
                    </w:r>
                    <w:r>
                      <w:rPr>
                        <w:color w:val="FFFFFF"/>
                        <w:spacing w:val="-19"/>
                        <w:w w:val="105"/>
                        <w:sz w:val="21"/>
                      </w:rPr>
                      <w:t> </w:t>
                    </w:r>
                    <w:r>
                      <w:rPr>
                        <w:color w:val="FFFFFF"/>
                        <w:spacing w:val="-7"/>
                        <w:w w:val="105"/>
                        <w:sz w:val="21"/>
                      </w:rPr>
                      <w:t>metals</w:t>
                    </w:r>
                    <w:r>
                      <w:rPr>
                        <w:color w:val="FFFFFF"/>
                        <w:spacing w:val="-19"/>
                        <w:w w:val="105"/>
                        <w:sz w:val="21"/>
                      </w:rPr>
                      <w:t> </w:t>
                    </w:r>
                    <w:r>
                      <w:rPr>
                        <w:color w:val="FFFFFF"/>
                        <w:spacing w:val="-6"/>
                        <w:w w:val="105"/>
                        <w:sz w:val="21"/>
                      </w:rPr>
                      <w:t>along</w:t>
                    </w:r>
                    <w:r>
                      <w:rPr>
                        <w:color w:val="FFFFFF"/>
                        <w:spacing w:val="-19"/>
                        <w:w w:val="105"/>
                        <w:sz w:val="21"/>
                      </w:rPr>
                      <w:t> </w:t>
                    </w:r>
                    <w:r>
                      <w:rPr>
                        <w:color w:val="FFFFFF"/>
                        <w:spacing w:val="-6"/>
                        <w:w w:val="105"/>
                        <w:sz w:val="21"/>
                      </w:rPr>
                      <w:t>with</w:t>
                    </w:r>
                    <w:r>
                      <w:rPr>
                        <w:color w:val="FFFFFF"/>
                        <w:spacing w:val="-19"/>
                        <w:w w:val="105"/>
                        <w:sz w:val="21"/>
                      </w:rPr>
                      <w:t> </w:t>
                    </w:r>
                    <w:r>
                      <w:rPr>
                        <w:color w:val="FFFFFF"/>
                        <w:spacing w:val="-8"/>
                        <w:w w:val="105"/>
                        <w:sz w:val="21"/>
                      </w:rPr>
                      <w:t>walkway </w:t>
                    </w:r>
                    <w:r>
                      <w:rPr>
                        <w:color w:val="FFFFFF"/>
                        <w:w w:val="105"/>
                        <w:sz w:val="21"/>
                      </w:rPr>
                      <w:t>access are also</w:t>
                    </w:r>
                    <w:r>
                      <w:rPr>
                        <w:color w:val="FFFFFF"/>
                        <w:spacing w:val="-12"/>
                        <w:w w:val="105"/>
                        <w:sz w:val="21"/>
                      </w:rPr>
                      <w:t> </w:t>
                    </w:r>
                    <w:r>
                      <w:rPr>
                        <w:color w:val="FFFFFF"/>
                        <w:w w:val="105"/>
                        <w:sz w:val="21"/>
                      </w:rPr>
                      <w:t>available.</w:t>
                    </w:r>
                  </w:p>
                </w:txbxContent>
              </v:textbox>
              <w10:wrap type="none"/>
            </v:shape>
          </v:group>
        </w:pict>
      </w:r>
      <w:r>
        <w:rPr>
          <w:rFonts w:ascii="Arial"/>
          <w:sz w:val="20"/>
        </w:rPr>
      </w:r>
    </w:p>
    <w:p>
      <w:pPr>
        <w:spacing w:after="0"/>
        <w:rPr>
          <w:rFonts w:ascii="Arial"/>
          <w:sz w:val="20"/>
        </w:rPr>
        <w:sectPr>
          <w:pgSz w:w="11910" w:h="16840"/>
          <w:pgMar w:top="460" w:bottom="0" w:left="0" w:right="0"/>
        </w:sectPr>
      </w:pPr>
    </w:p>
    <w:p>
      <w:pPr>
        <w:tabs>
          <w:tab w:pos="4254" w:val="left" w:leader="none"/>
          <w:tab w:pos="8133" w:val="left" w:leader="none"/>
        </w:tabs>
        <w:spacing w:line="240" w:lineRule="auto"/>
        <w:ind w:left="389" w:right="0" w:firstLine="0"/>
        <w:rPr>
          <w:rFonts w:ascii="Arial"/>
          <w:sz w:val="20"/>
        </w:rPr>
      </w:pPr>
      <w:r>
        <w:rPr>
          <w:rFonts w:ascii="Arial"/>
          <w:position w:val="1"/>
          <w:sz w:val="20"/>
        </w:rPr>
        <w:pict>
          <v:group style="width:169.85pt;height:112.55pt;mso-position-horizontal-relative:char;mso-position-vertical-relative:line" coordorigin="0,0" coordsize="3397,2251">
            <v:shape style="position:absolute;left:0;top:0;width:3397;height:2242" type="#_x0000_t75" stroked="false">
              <v:imagedata r:id="rId26" o:title=""/>
            </v:shape>
            <v:rect style="position:absolute;left:0;top:1855;width:3397;height:396" filled="true" fillcolor="#25408f" stroked="false">
              <v:fill type="solid"/>
            </v:rect>
            <v:shape style="position:absolute;left:160;top:394;width:464;height:1622" type="#_x0000_t202" filled="false" stroked="false">
              <v:textbox inset="0,0,0,0">
                <w:txbxContent>
                  <w:p>
                    <w:pPr>
                      <w:spacing w:line="1622" w:lineRule="exact" w:before="0"/>
                      <w:ind w:left="0" w:right="0" w:firstLine="0"/>
                      <w:jc w:val="left"/>
                      <w:rPr>
                        <w:rFonts w:ascii="Arial Narrow"/>
                        <w:sz w:val="155"/>
                      </w:rPr>
                    </w:pPr>
                    <w:r>
                      <w:rPr>
                        <w:rFonts w:ascii="Arial Narrow"/>
                        <w:color w:val="00599D"/>
                        <w:w w:val="62"/>
                        <w:sz w:val="155"/>
                      </w:rPr>
                      <w:t>1</w:t>
                    </w:r>
                  </w:p>
                </w:txbxContent>
              </v:textbox>
              <w10:wrap type="none"/>
            </v:shape>
            <v:shape style="position:absolute;left:160;top:1912;width:1890;height:257" type="#_x0000_t202" filled="false" stroked="false">
              <v:textbox inset="0,0,0,0">
                <w:txbxContent>
                  <w:p>
                    <w:pPr>
                      <w:spacing w:line="257" w:lineRule="exact" w:before="0"/>
                      <w:ind w:left="0" w:right="0" w:firstLine="0"/>
                      <w:jc w:val="left"/>
                      <w:rPr>
                        <w:rFonts w:ascii="Arial"/>
                        <w:b/>
                        <w:sz w:val="23"/>
                      </w:rPr>
                    </w:pPr>
                    <w:r>
                      <w:rPr>
                        <w:rFonts w:ascii="Arial"/>
                        <w:b/>
                        <w:color w:val="FFFFFF"/>
                        <w:spacing w:val="-6"/>
                        <w:sz w:val="23"/>
                      </w:rPr>
                      <w:t>CONTROL </w:t>
                    </w:r>
                    <w:r>
                      <w:rPr>
                        <w:rFonts w:ascii="Arial"/>
                        <w:b/>
                        <w:color w:val="FFFFFF"/>
                        <w:spacing w:val="-11"/>
                        <w:sz w:val="23"/>
                      </w:rPr>
                      <w:t>PANEL</w:t>
                    </w:r>
                  </w:p>
                </w:txbxContent>
              </v:textbox>
              <w10:wrap type="none"/>
            </v:shape>
          </v:group>
        </w:pict>
      </w:r>
      <w:r>
        <w:rPr>
          <w:rFonts w:ascii="Arial"/>
          <w:position w:val="1"/>
          <w:sz w:val="20"/>
        </w:rPr>
      </w:r>
      <w:r>
        <w:rPr>
          <w:rFonts w:ascii="Arial"/>
          <w:position w:val="1"/>
          <w:sz w:val="20"/>
        </w:rPr>
        <w:tab/>
      </w:r>
      <w:r>
        <w:rPr>
          <w:rFonts w:ascii="Arial"/>
          <w:sz w:val="20"/>
        </w:rPr>
        <w:pict>
          <v:group style="width:169.85pt;height:112.55pt;mso-position-horizontal-relative:char;mso-position-vertical-relative:line" coordorigin="0,0" coordsize="3397,2251">
            <v:shape style="position:absolute;left:0;top:0;width:3397;height:2242" type="#_x0000_t75" stroked="false">
              <v:imagedata r:id="rId27" o:title=""/>
            </v:shape>
            <v:rect style="position:absolute;left:0;top:1855;width:3397;height:396" filled="true" fillcolor="#25408f" stroked="false">
              <v:fill type="solid"/>
            </v:rect>
            <v:shape style="position:absolute;left:160;top:394;width:604;height:1622" type="#_x0000_t202" filled="false" stroked="false">
              <v:textbox inset="0,0,0,0">
                <w:txbxContent>
                  <w:p>
                    <w:pPr>
                      <w:spacing w:line="1622" w:lineRule="exact" w:before="0"/>
                      <w:ind w:left="0" w:right="0" w:firstLine="0"/>
                      <w:jc w:val="left"/>
                      <w:rPr>
                        <w:rFonts w:ascii="Arial Narrow"/>
                        <w:sz w:val="155"/>
                      </w:rPr>
                    </w:pPr>
                    <w:r>
                      <w:rPr>
                        <w:rFonts w:ascii="Arial Narrow"/>
                        <w:color w:val="00599D"/>
                        <w:w w:val="82"/>
                        <w:sz w:val="155"/>
                      </w:rPr>
                      <w:t>2</w:t>
                    </w:r>
                  </w:p>
                </w:txbxContent>
              </v:textbox>
              <w10:wrap type="none"/>
            </v:shape>
            <v:shape style="position:absolute;left:160;top:1912;width:1243;height:257" type="#_x0000_t202" filled="false" stroked="false">
              <v:textbox inset="0,0,0,0">
                <w:txbxContent>
                  <w:p>
                    <w:pPr>
                      <w:spacing w:line="257" w:lineRule="exact" w:before="0"/>
                      <w:ind w:left="0" w:right="0" w:firstLine="0"/>
                      <w:jc w:val="left"/>
                      <w:rPr>
                        <w:rFonts w:ascii="Arial"/>
                        <w:b/>
                        <w:sz w:val="23"/>
                      </w:rPr>
                    </w:pPr>
                    <w:r>
                      <w:rPr>
                        <w:rFonts w:ascii="Arial"/>
                        <w:b/>
                        <w:color w:val="FFFFFF"/>
                        <w:spacing w:val="-7"/>
                        <w:sz w:val="23"/>
                      </w:rPr>
                      <w:t>FEEDBOOT</w:t>
                    </w:r>
                  </w:p>
                </w:txbxContent>
              </v:textbox>
              <w10:wrap type="none"/>
            </v:shape>
          </v:group>
        </w:pict>
      </w:r>
      <w:r>
        <w:rPr>
          <w:rFonts w:ascii="Arial"/>
          <w:sz w:val="20"/>
        </w:rPr>
      </w:r>
      <w:r>
        <w:rPr>
          <w:rFonts w:ascii="Arial"/>
          <w:sz w:val="20"/>
        </w:rPr>
        <w:tab/>
      </w:r>
      <w:r>
        <w:rPr>
          <w:rFonts w:ascii="Arial"/>
          <w:sz w:val="20"/>
        </w:rPr>
        <w:pict>
          <v:group style="width:169.85pt;height:112.55pt;mso-position-horizontal-relative:char;mso-position-vertical-relative:line" coordorigin="0,0" coordsize="3397,2251">
            <v:shape style="position:absolute;left:0;top:0;width:3397;height:2054" type="#_x0000_t75" stroked="false">
              <v:imagedata r:id="rId28" o:title=""/>
            </v:shape>
            <v:rect style="position:absolute;left:0;top:1855;width:3397;height:396" filled="true" fillcolor="#25408f" stroked="false">
              <v:fill type="solid"/>
            </v:rect>
            <v:shape style="position:absolute;left:160;top:394;width:634;height:1622" type="#_x0000_t202" filled="false" stroked="false">
              <v:textbox inset="0,0,0,0">
                <w:txbxContent>
                  <w:p>
                    <w:pPr>
                      <w:spacing w:line="1622" w:lineRule="exact" w:before="0"/>
                      <w:ind w:left="0" w:right="0" w:firstLine="0"/>
                      <w:jc w:val="left"/>
                      <w:rPr>
                        <w:rFonts w:ascii="Arial Narrow"/>
                        <w:sz w:val="155"/>
                      </w:rPr>
                    </w:pPr>
                    <w:r>
                      <w:rPr>
                        <w:rFonts w:ascii="Arial Narrow"/>
                        <w:color w:val="00599D"/>
                        <w:w w:val="86"/>
                        <w:sz w:val="155"/>
                      </w:rPr>
                      <w:t>3</w:t>
                    </w:r>
                  </w:p>
                </w:txbxContent>
              </v:textbox>
              <w10:wrap type="none"/>
            </v:shape>
            <v:shape style="position:absolute;left:160;top:1912;width:1679;height:257" type="#_x0000_t202" filled="false" stroked="false">
              <v:textbox inset="0,0,0,0">
                <w:txbxContent>
                  <w:p>
                    <w:pPr>
                      <w:spacing w:line="257" w:lineRule="exact" w:before="0"/>
                      <w:ind w:left="0" w:right="0" w:firstLine="0"/>
                      <w:jc w:val="left"/>
                      <w:rPr>
                        <w:rFonts w:ascii="Arial"/>
                        <w:b/>
                        <w:sz w:val="23"/>
                      </w:rPr>
                    </w:pPr>
                    <w:r>
                      <w:rPr>
                        <w:rFonts w:ascii="Arial"/>
                        <w:b/>
                        <w:color w:val="FFFFFF"/>
                        <w:spacing w:val="-6"/>
                        <w:sz w:val="23"/>
                      </w:rPr>
                      <w:t>BRAKING </w:t>
                    </w:r>
                    <w:r>
                      <w:rPr>
                        <w:rFonts w:ascii="Arial"/>
                        <w:b/>
                        <w:color w:val="FFFFFF"/>
                        <w:spacing w:val="-7"/>
                        <w:sz w:val="23"/>
                      </w:rPr>
                      <w:t>AXLE</w:t>
                    </w:r>
                  </w:p>
                </w:txbxContent>
              </v:textbox>
              <w10:wrap type="none"/>
            </v:shape>
          </v:group>
        </w:pict>
      </w:r>
      <w:r>
        <w:rPr>
          <w:rFonts w:ascii="Arial"/>
          <w:sz w:val="20"/>
        </w:rPr>
      </w:r>
    </w:p>
    <w:p>
      <w:pPr>
        <w:spacing w:after="0" w:line="240" w:lineRule="auto"/>
        <w:rPr>
          <w:rFonts w:ascii="Arial"/>
          <w:sz w:val="20"/>
        </w:rPr>
        <w:sectPr>
          <w:pgSz w:w="11910" w:h="16840"/>
          <w:pgMar w:top="1480" w:bottom="0" w:left="0" w:right="0"/>
        </w:sectPr>
      </w:pPr>
    </w:p>
    <w:p>
      <w:pPr>
        <w:pStyle w:val="ListParagraph"/>
        <w:numPr>
          <w:ilvl w:val="0"/>
          <w:numId w:val="2"/>
        </w:numPr>
        <w:tabs>
          <w:tab w:pos="836" w:val="left" w:leader="none"/>
          <w:tab w:pos="837" w:val="left" w:leader="none"/>
        </w:tabs>
        <w:spacing w:line="220" w:lineRule="auto" w:before="155" w:after="0"/>
        <w:ind w:left="836" w:right="38" w:hanging="360"/>
        <w:jc w:val="left"/>
        <w:rPr>
          <w:sz w:val="22"/>
        </w:rPr>
      </w:pPr>
      <w:r>
        <w:rPr>
          <w:color w:val="FFFFFF"/>
          <w:sz w:val="22"/>
        </w:rPr>
        <w:t>Control panel consisting of a </w:t>
      </w:r>
      <w:r>
        <w:rPr>
          <w:color w:val="FFFFFF"/>
          <w:spacing w:val="-6"/>
          <w:sz w:val="22"/>
        </w:rPr>
        <w:t>XPS </w:t>
      </w:r>
      <w:r>
        <w:rPr>
          <w:color w:val="FFFFFF"/>
          <w:spacing w:val="-9"/>
          <w:sz w:val="22"/>
        </w:rPr>
        <w:t>emergency </w:t>
      </w:r>
      <w:r>
        <w:rPr>
          <w:color w:val="FFFFFF"/>
          <w:spacing w:val="-8"/>
          <w:sz w:val="22"/>
        </w:rPr>
        <w:t>stop</w:t>
      </w:r>
      <w:r>
        <w:rPr>
          <w:color w:val="FFFFFF"/>
          <w:spacing w:val="-38"/>
          <w:sz w:val="22"/>
        </w:rPr>
        <w:t> </w:t>
      </w:r>
      <w:r>
        <w:rPr>
          <w:color w:val="FFFFFF"/>
          <w:spacing w:val="-12"/>
          <w:sz w:val="22"/>
        </w:rPr>
        <w:t>relay, </w:t>
      </w:r>
      <w:r>
        <w:rPr>
          <w:color w:val="FFFFFF"/>
          <w:spacing w:val="-10"/>
          <w:sz w:val="22"/>
        </w:rPr>
        <w:t>pre-start </w:t>
      </w:r>
      <w:r>
        <w:rPr>
          <w:color w:val="FFFFFF"/>
          <w:spacing w:val="-3"/>
          <w:sz w:val="22"/>
        </w:rPr>
        <w:t>siren circuit, </w:t>
      </w:r>
      <w:r>
        <w:rPr>
          <w:color w:val="FFFFFF"/>
          <w:spacing w:val="-4"/>
          <w:sz w:val="22"/>
        </w:rPr>
        <w:t>test/off/manual </w:t>
      </w:r>
      <w:r>
        <w:rPr>
          <w:color w:val="FFFFFF"/>
          <w:sz w:val="22"/>
        </w:rPr>
        <w:t>keyswitch, isolator switch, speed adjustment and a hour run counter</w:t>
      </w:r>
      <w:r>
        <w:rPr>
          <w:color w:val="FFFFFF"/>
          <w:spacing w:val="-2"/>
          <w:sz w:val="22"/>
        </w:rPr>
        <w:t> </w:t>
      </w:r>
      <w:r>
        <w:rPr>
          <w:color w:val="FFFFFF"/>
          <w:sz w:val="22"/>
        </w:rPr>
        <w:t>display</w:t>
      </w:r>
    </w:p>
    <w:p>
      <w:pPr>
        <w:pStyle w:val="ListParagraph"/>
        <w:numPr>
          <w:ilvl w:val="0"/>
          <w:numId w:val="2"/>
        </w:numPr>
        <w:tabs>
          <w:tab w:pos="836" w:val="left" w:leader="none"/>
          <w:tab w:pos="837" w:val="left" w:leader="none"/>
        </w:tabs>
        <w:spacing w:line="220" w:lineRule="auto" w:before="6" w:after="0"/>
        <w:ind w:left="836" w:right="54" w:hanging="360"/>
        <w:jc w:val="left"/>
        <w:rPr>
          <w:sz w:val="22"/>
        </w:rPr>
      </w:pPr>
      <w:r>
        <w:rPr>
          <w:color w:val="FFFFFF"/>
          <w:sz w:val="22"/>
        </w:rPr>
        <w:t>Supplied along with associated </w:t>
      </w:r>
      <w:r>
        <w:rPr>
          <w:color w:val="FFFFFF"/>
          <w:spacing w:val="-4"/>
          <w:sz w:val="22"/>
        </w:rPr>
        <w:t>test certificate </w:t>
      </w:r>
      <w:r>
        <w:rPr>
          <w:color w:val="FFFFFF"/>
          <w:sz w:val="22"/>
        </w:rPr>
        <w:t>and </w:t>
      </w:r>
      <w:r>
        <w:rPr>
          <w:color w:val="FFFFFF"/>
          <w:spacing w:val="-4"/>
          <w:sz w:val="22"/>
        </w:rPr>
        <w:t>control </w:t>
      </w:r>
      <w:r>
        <w:rPr>
          <w:color w:val="FFFFFF"/>
          <w:spacing w:val="-3"/>
          <w:sz w:val="22"/>
        </w:rPr>
        <w:t>panel </w:t>
      </w:r>
      <w:r>
        <w:rPr>
          <w:color w:val="FFFFFF"/>
          <w:sz w:val="22"/>
        </w:rPr>
        <w:t>diagrams.</w:t>
      </w:r>
    </w:p>
    <w:p>
      <w:pPr>
        <w:pStyle w:val="ListParagraph"/>
        <w:numPr>
          <w:ilvl w:val="0"/>
          <w:numId w:val="2"/>
        </w:numPr>
        <w:tabs>
          <w:tab w:pos="836" w:val="left" w:leader="none"/>
          <w:tab w:pos="837" w:val="left" w:leader="none"/>
        </w:tabs>
        <w:spacing w:line="220" w:lineRule="auto" w:before="59" w:after="0"/>
        <w:ind w:left="836" w:right="4541" w:hanging="360"/>
        <w:jc w:val="left"/>
        <w:rPr>
          <w:sz w:val="22"/>
        </w:rPr>
      </w:pPr>
      <w:r>
        <w:rPr>
          <w:color w:val="FFFFFF"/>
          <w:spacing w:val="-1"/>
          <w:sz w:val="22"/>
        </w:rPr>
        <w:br w:type="column"/>
      </w:r>
      <w:r>
        <w:rPr>
          <w:color w:val="FFFFFF"/>
          <w:sz w:val="22"/>
        </w:rPr>
        <w:t>Heavy duty input section</w:t>
      </w:r>
      <w:r>
        <w:rPr>
          <w:color w:val="FFFFFF"/>
          <w:spacing w:val="-21"/>
          <w:sz w:val="22"/>
        </w:rPr>
        <w:t> </w:t>
      </w:r>
      <w:r>
        <w:rPr>
          <w:color w:val="FFFFFF"/>
          <w:sz w:val="22"/>
        </w:rPr>
        <w:t>with impact bars and a feedboot capacity of 1.3m³</w:t>
      </w:r>
      <w:r>
        <w:rPr>
          <w:color w:val="FFFFFF"/>
          <w:spacing w:val="-7"/>
          <w:sz w:val="22"/>
        </w:rPr>
        <w:t> </w:t>
      </w:r>
      <w:r>
        <w:rPr>
          <w:color w:val="FFFFFF"/>
          <w:sz w:val="22"/>
        </w:rPr>
        <w:t>(1.7yds).</w:t>
      </w:r>
    </w:p>
    <w:p>
      <w:pPr>
        <w:pStyle w:val="ListParagraph"/>
        <w:numPr>
          <w:ilvl w:val="0"/>
          <w:numId w:val="2"/>
        </w:numPr>
        <w:tabs>
          <w:tab w:pos="836" w:val="left" w:leader="none"/>
          <w:tab w:pos="837" w:val="left" w:leader="none"/>
        </w:tabs>
        <w:spacing w:line="220" w:lineRule="auto" w:before="4" w:after="0"/>
        <w:ind w:left="836" w:right="4389" w:hanging="360"/>
        <w:jc w:val="left"/>
        <w:rPr>
          <w:sz w:val="22"/>
        </w:rPr>
      </w:pPr>
      <w:r>
        <w:rPr/>
        <w:pict>
          <v:group style="position:absolute;margin-left:0pt;margin-top:-38.369183pt;width:399.5pt;height:645.9pt;mso-position-horizontal-relative:page;mso-position-vertical-relative:paragraph;z-index:-16287232" coordorigin="0,-767" coordsize="7990,12918">
            <v:shape style="position:absolute;left:389;top:-768;width:7262;height:2894" coordorigin="389,-767" coordsize="7262,2894" path="m3786,-629l3784,-709,3768,-750,3727,-765,3648,-767,527,-767,448,-765,407,-750,391,-709,389,-629,389,1974,391,2054,407,2095,448,2110,527,2113,3648,2113,3727,2110,3768,2095,3784,2054,3786,1974,3786,-629xm7651,-616l7649,-696,7634,-737,7593,-752,7513,-754,4393,-754,4313,-752,4272,-737,4257,-696,4255,-616,4255,1988,4257,2068,4272,2109,4313,2124,4393,2126,7513,2126,7593,2124,7634,2109,7649,2068,7651,1988,7651,-616xe" filled="true" fillcolor="#25408f" stroked="false">
              <v:path arrowok="t"/>
              <v:fill type="solid"/>
            </v:shape>
            <v:shape style="position:absolute;left:0;top:831;width:7990;height:11319" type="#_x0000_t75" stroked="false">
              <v:imagedata r:id="rId29" o:title=""/>
            </v:shape>
            <v:line style="position:absolute" from="1926,10751" to="1926,8107" stroked="true" strokeweight="2pt" strokecolor="#de4628">
              <v:stroke dashstyle="solid"/>
            </v:line>
            <v:shape style="position:absolute;left:1845;top:8026;width:160;height:160" type="#_x0000_t75" stroked="false">
              <v:imagedata r:id="rId19" o:title=""/>
            </v:shape>
            <v:shape style="position:absolute;left:1756;top:10750;width:338;height:338" type="#_x0000_t75" stroked="false">
              <v:imagedata r:id="rId17" o:title=""/>
            </v:shape>
            <v:line style="position:absolute" from="5494,3697" to="5494,7672" stroked="true" strokeweight="2pt" strokecolor="#de4628">
              <v:stroke dashstyle="solid"/>
            </v:line>
            <v:shape style="position:absolute;left:5414;top:7591;width:160;height:160" type="#_x0000_t75" stroked="false">
              <v:imagedata r:id="rId30" o:title=""/>
            </v:shape>
            <v:shape style="position:absolute;left:5325;top:3390;width:338;height:338" type="#_x0000_t75" stroked="false">
              <v:imagedata r:id="rId17" o:title=""/>
            </v:shape>
            <v:line style="position:absolute" from="3881,2710" to="3881,4783" stroked="true" strokeweight="2pt" strokecolor="#de4628">
              <v:stroke dashstyle="solid"/>
            </v:line>
            <v:shape style="position:absolute;left:3801;top:4702;width:160;height:160" type="#_x0000_t75" stroked="false">
              <v:imagedata r:id="rId31" o:title=""/>
            </v:shape>
            <v:shape style="position:absolute;left:3712;top:2403;width:338;height:338" type="#_x0000_t75" stroked="false">
              <v:imagedata r:id="rId17" o:title=""/>
            </v:shape>
            <w10:wrap type="none"/>
          </v:group>
        </w:pict>
      </w:r>
      <w:r>
        <w:rPr/>
        <w:pict>
          <v:group style="position:absolute;margin-left:406.674591pt;margin-top:-37.707081pt;width:169.85pt;height:144pt;mso-position-horizontal-relative:page;mso-position-vertical-relative:paragraph;z-index:15741952" coordorigin="8133,-754" coordsize="3397,2880">
            <v:shape style="position:absolute;left:8133;top:-755;width:3397;height:2880" coordorigin="8133,-754" coordsize="3397,2880" path="m11392,-754l8272,-754,8192,-752,8151,-737,8136,-696,8133,-616,8133,1988,8136,2068,8151,2109,8192,2124,8272,2126,11392,2126,11472,2124,11513,2109,11528,2068,11530,1988,11530,-616,11528,-696,11513,-737,11472,-752,11392,-754xe" filled="true" fillcolor="#25408f" stroked="false">
              <v:path arrowok="t"/>
              <v:fill type="solid"/>
            </v:shape>
            <v:shape style="position:absolute;left:8133;top:-755;width:3397;height:2880" type="#_x0000_t202" filled="false" stroked="false">
              <v:textbox inset="0,0,0,0">
                <w:txbxContent>
                  <w:p>
                    <w:pPr>
                      <w:numPr>
                        <w:ilvl w:val="0"/>
                        <w:numId w:val="3"/>
                      </w:numPr>
                      <w:tabs>
                        <w:tab w:pos="446" w:val="left" w:leader="none"/>
                        <w:tab w:pos="447" w:val="left" w:leader="none"/>
                      </w:tabs>
                      <w:spacing w:line="255" w:lineRule="exact" w:before="0"/>
                      <w:ind w:left="446" w:right="0" w:hanging="360"/>
                      <w:jc w:val="left"/>
                      <w:rPr>
                        <w:color w:val="FFFFFF"/>
                        <w:sz w:val="22"/>
                      </w:rPr>
                    </w:pPr>
                    <w:r>
                      <w:rPr>
                        <w:color w:val="FFFFFF"/>
                        <w:spacing w:val="11"/>
                        <w:sz w:val="22"/>
                      </w:rPr>
                      <w:t>Recommended </w:t>
                    </w:r>
                    <w:r>
                      <w:rPr>
                        <w:color w:val="FFFFFF"/>
                        <w:spacing w:val="7"/>
                        <w:sz w:val="22"/>
                      </w:rPr>
                      <w:t>for</w:t>
                    </w:r>
                    <w:r>
                      <w:rPr>
                        <w:color w:val="FFFFFF"/>
                        <w:spacing w:val="41"/>
                        <w:sz w:val="22"/>
                      </w:rPr>
                      <w:t> </w:t>
                    </w:r>
                    <w:r>
                      <w:rPr>
                        <w:color w:val="FFFFFF"/>
                        <w:spacing w:val="13"/>
                        <w:sz w:val="22"/>
                      </w:rPr>
                      <w:t>those</w:t>
                    </w:r>
                  </w:p>
                  <w:p>
                    <w:pPr>
                      <w:spacing w:line="253" w:lineRule="exact" w:before="0"/>
                      <w:ind w:left="446" w:right="0" w:firstLine="0"/>
                      <w:jc w:val="left"/>
                      <w:rPr>
                        <w:sz w:val="22"/>
                      </w:rPr>
                    </w:pPr>
                    <w:r>
                      <w:rPr>
                        <w:color w:val="FFFFFF"/>
                        <w:sz w:val="22"/>
                      </w:rPr>
                      <w:t>operators with multiple sites.</w:t>
                    </w:r>
                  </w:p>
                  <w:p>
                    <w:pPr>
                      <w:numPr>
                        <w:ilvl w:val="0"/>
                        <w:numId w:val="3"/>
                      </w:numPr>
                      <w:tabs>
                        <w:tab w:pos="446" w:val="left" w:leader="none"/>
                        <w:tab w:pos="448" w:val="left" w:leader="none"/>
                      </w:tabs>
                      <w:spacing w:line="232" w:lineRule="auto" w:before="0"/>
                      <w:ind w:left="447" w:right="326" w:hanging="360"/>
                      <w:jc w:val="left"/>
                      <w:rPr>
                        <w:color w:val="FFFFFF"/>
                        <w:sz w:val="21"/>
                      </w:rPr>
                    </w:pPr>
                    <w:r>
                      <w:rPr>
                        <w:color w:val="FFFFFF"/>
                        <w:spacing w:val="-13"/>
                        <w:w w:val="105"/>
                        <w:sz w:val="21"/>
                      </w:rPr>
                      <w:t>Consisting</w:t>
                    </w:r>
                    <w:r>
                      <w:rPr>
                        <w:color w:val="FFFFFF"/>
                        <w:spacing w:val="-35"/>
                        <w:w w:val="105"/>
                        <w:sz w:val="21"/>
                      </w:rPr>
                      <w:t> </w:t>
                    </w:r>
                    <w:r>
                      <w:rPr>
                        <w:color w:val="FFFFFF"/>
                        <w:spacing w:val="-7"/>
                        <w:w w:val="105"/>
                        <w:sz w:val="21"/>
                      </w:rPr>
                      <w:t>of</w:t>
                    </w:r>
                    <w:r>
                      <w:rPr>
                        <w:color w:val="FFFFFF"/>
                        <w:spacing w:val="-34"/>
                        <w:w w:val="105"/>
                        <w:sz w:val="21"/>
                      </w:rPr>
                      <w:t> </w:t>
                    </w:r>
                    <w:r>
                      <w:rPr>
                        <w:color w:val="FFFFFF"/>
                        <w:spacing w:val="-12"/>
                        <w:w w:val="105"/>
                        <w:sz w:val="21"/>
                      </w:rPr>
                      <w:t>tandem</w:t>
                    </w:r>
                    <w:r>
                      <w:rPr>
                        <w:color w:val="FFFFFF"/>
                        <w:spacing w:val="-35"/>
                        <w:w w:val="105"/>
                        <w:sz w:val="21"/>
                      </w:rPr>
                      <w:t> </w:t>
                    </w:r>
                    <w:r>
                      <w:rPr>
                        <w:color w:val="FFFFFF"/>
                        <w:spacing w:val="-3"/>
                        <w:w w:val="105"/>
                        <w:sz w:val="21"/>
                      </w:rPr>
                      <w:t>wheels</w:t>
                    </w:r>
                    <w:r>
                      <w:rPr>
                        <w:color w:val="FFFFFF"/>
                        <w:spacing w:val="-19"/>
                        <w:w w:val="105"/>
                        <w:sz w:val="21"/>
                      </w:rPr>
                      <w:t> </w:t>
                    </w:r>
                    <w:r>
                      <w:rPr>
                        <w:color w:val="FFFFFF"/>
                        <w:w w:val="105"/>
                        <w:sz w:val="21"/>
                      </w:rPr>
                      <w:t>and air </w:t>
                    </w:r>
                    <w:r>
                      <w:rPr>
                        <w:color w:val="FFFFFF"/>
                        <w:spacing w:val="-5"/>
                        <w:w w:val="105"/>
                        <w:sz w:val="21"/>
                      </w:rPr>
                      <w:t>brakes, </w:t>
                    </w:r>
                    <w:r>
                      <w:rPr>
                        <w:color w:val="FFFFFF"/>
                        <w:w w:val="105"/>
                        <w:sz w:val="21"/>
                      </w:rPr>
                      <w:t>the </w:t>
                    </w:r>
                    <w:r>
                      <w:rPr>
                        <w:color w:val="FFFFFF"/>
                        <w:spacing w:val="-3"/>
                        <w:w w:val="105"/>
                        <w:sz w:val="21"/>
                      </w:rPr>
                      <w:t>MPS48 can be </w:t>
                    </w:r>
                    <w:r>
                      <w:rPr>
                        <w:color w:val="FFFFFF"/>
                        <w:spacing w:val="-4"/>
                        <w:w w:val="105"/>
                        <w:sz w:val="21"/>
                      </w:rPr>
                      <w:t>transported </w:t>
                    </w:r>
                    <w:r>
                      <w:rPr>
                        <w:color w:val="FFFFFF"/>
                        <w:spacing w:val="-3"/>
                        <w:w w:val="105"/>
                        <w:sz w:val="21"/>
                      </w:rPr>
                      <w:t>from site to</w:t>
                    </w:r>
                    <w:r>
                      <w:rPr>
                        <w:color w:val="FFFFFF"/>
                        <w:spacing w:val="-24"/>
                        <w:w w:val="105"/>
                        <w:sz w:val="21"/>
                      </w:rPr>
                      <w:t> </w:t>
                    </w:r>
                    <w:r>
                      <w:rPr>
                        <w:color w:val="FFFFFF"/>
                        <w:spacing w:val="-3"/>
                        <w:w w:val="105"/>
                        <w:sz w:val="21"/>
                      </w:rPr>
                      <w:t>site.</w:t>
                    </w:r>
                  </w:p>
                  <w:p>
                    <w:pPr>
                      <w:numPr>
                        <w:ilvl w:val="0"/>
                        <w:numId w:val="3"/>
                      </w:numPr>
                      <w:tabs>
                        <w:tab w:pos="446" w:val="left" w:leader="none"/>
                        <w:tab w:pos="448" w:val="left" w:leader="none"/>
                      </w:tabs>
                      <w:spacing w:line="228" w:lineRule="auto" w:before="3"/>
                      <w:ind w:left="447" w:right="408" w:hanging="360"/>
                      <w:jc w:val="left"/>
                      <w:rPr>
                        <w:color w:val="FFFFFF"/>
                        <w:sz w:val="21"/>
                      </w:rPr>
                    </w:pPr>
                    <w:r>
                      <w:rPr>
                        <w:color w:val="FFFFFF"/>
                        <w:spacing w:val="-3"/>
                        <w:w w:val="105"/>
                        <w:sz w:val="21"/>
                      </w:rPr>
                      <w:t>Option </w:t>
                    </w:r>
                    <w:r>
                      <w:rPr>
                        <w:color w:val="FFFFFF"/>
                        <w:w w:val="105"/>
                        <w:sz w:val="21"/>
                      </w:rPr>
                      <w:t>of a </w:t>
                    </w:r>
                    <w:r>
                      <w:rPr>
                        <w:color w:val="FFFFFF"/>
                        <w:spacing w:val="-4"/>
                        <w:w w:val="105"/>
                        <w:sz w:val="21"/>
                      </w:rPr>
                      <w:t>diesel/hydraulic power-source</w:t>
                    </w:r>
                    <w:r>
                      <w:rPr>
                        <w:color w:val="FFFFFF"/>
                        <w:spacing w:val="-14"/>
                        <w:w w:val="105"/>
                        <w:sz w:val="21"/>
                      </w:rPr>
                      <w:t> </w:t>
                    </w:r>
                    <w:r>
                      <w:rPr>
                        <w:color w:val="FFFFFF"/>
                        <w:spacing w:val="-3"/>
                        <w:w w:val="105"/>
                        <w:sz w:val="21"/>
                      </w:rPr>
                      <w:t>can</w:t>
                    </w:r>
                    <w:r>
                      <w:rPr>
                        <w:color w:val="FFFFFF"/>
                        <w:spacing w:val="-14"/>
                        <w:w w:val="105"/>
                        <w:sz w:val="21"/>
                      </w:rPr>
                      <w:t> </w:t>
                    </w:r>
                    <w:r>
                      <w:rPr>
                        <w:color w:val="FFFFFF"/>
                        <w:w w:val="105"/>
                        <w:sz w:val="21"/>
                      </w:rPr>
                      <w:t>be</w:t>
                    </w:r>
                    <w:r>
                      <w:rPr>
                        <w:color w:val="FFFFFF"/>
                        <w:spacing w:val="-14"/>
                        <w:w w:val="105"/>
                        <w:sz w:val="21"/>
                      </w:rPr>
                      <w:t> </w:t>
                    </w:r>
                    <w:r>
                      <w:rPr>
                        <w:color w:val="FFFFFF"/>
                        <w:spacing w:val="-3"/>
                        <w:w w:val="105"/>
                        <w:sz w:val="21"/>
                      </w:rPr>
                      <w:t>fitted</w:t>
                    </w:r>
                    <w:r>
                      <w:rPr>
                        <w:color w:val="FFFFFF"/>
                        <w:spacing w:val="-14"/>
                        <w:w w:val="105"/>
                        <w:sz w:val="21"/>
                      </w:rPr>
                      <w:t> </w:t>
                    </w:r>
                    <w:r>
                      <w:rPr>
                        <w:color w:val="FFFFFF"/>
                        <w:spacing w:val="-3"/>
                        <w:w w:val="105"/>
                        <w:sz w:val="21"/>
                      </w:rPr>
                      <w:t>to axle</w:t>
                    </w:r>
                    <w:r>
                      <w:rPr>
                        <w:color w:val="FFFFFF"/>
                        <w:spacing w:val="-6"/>
                        <w:w w:val="105"/>
                        <w:sz w:val="21"/>
                      </w:rPr>
                      <w:t> </w:t>
                    </w:r>
                    <w:r>
                      <w:rPr>
                        <w:color w:val="FFFFFF"/>
                        <w:spacing w:val="-3"/>
                        <w:w w:val="105"/>
                        <w:sz w:val="21"/>
                      </w:rPr>
                      <w:t>chassis</w:t>
                    </w:r>
                    <w:r>
                      <w:rPr>
                        <w:color w:val="FFFFFF"/>
                        <w:spacing w:val="-3"/>
                        <w:w w:val="105"/>
                        <w:sz w:val="22"/>
                      </w:rPr>
                      <w:t>.</w:t>
                    </w:r>
                  </w:p>
                </w:txbxContent>
              </v:textbox>
              <w10:wrap type="none"/>
            </v:shape>
            <w10:wrap type="none"/>
          </v:group>
        </w:pict>
      </w:r>
      <w:r>
        <w:rPr>
          <w:color w:val="FFFFFF"/>
          <w:sz w:val="22"/>
        </w:rPr>
        <w:t>A 1200mm (48”) wide belt provides an even spread of material allowing for a better presentation of commodities</w:t>
      </w:r>
      <w:r>
        <w:rPr>
          <w:color w:val="FFFFFF"/>
          <w:spacing w:val="-32"/>
          <w:sz w:val="22"/>
        </w:rPr>
        <w:t> </w:t>
      </w:r>
      <w:r>
        <w:rPr>
          <w:color w:val="FFFFFF"/>
          <w:sz w:val="22"/>
        </w:rPr>
        <w:t>to the </w:t>
      </w:r>
      <w:r>
        <w:rPr>
          <w:color w:val="FFFFFF"/>
          <w:spacing w:val="-3"/>
          <w:sz w:val="22"/>
        </w:rPr>
        <w:t>pickers.</w:t>
      </w:r>
    </w:p>
    <w:p>
      <w:pPr>
        <w:pStyle w:val="ListParagraph"/>
        <w:numPr>
          <w:ilvl w:val="0"/>
          <w:numId w:val="2"/>
        </w:numPr>
        <w:tabs>
          <w:tab w:pos="837" w:val="left" w:leader="none"/>
        </w:tabs>
        <w:spacing w:line="220" w:lineRule="auto" w:before="5" w:after="0"/>
        <w:ind w:left="836" w:right="4422" w:hanging="360"/>
        <w:jc w:val="both"/>
        <w:rPr>
          <w:sz w:val="22"/>
        </w:rPr>
      </w:pPr>
      <w:r>
        <w:rPr>
          <w:color w:val="FFFFFF"/>
          <w:sz w:val="22"/>
        </w:rPr>
        <w:t>Impact bars absorb the impact of the feed material</w:t>
      </w:r>
      <w:r>
        <w:rPr>
          <w:color w:val="FFFFFF"/>
          <w:spacing w:val="-25"/>
          <w:sz w:val="22"/>
        </w:rPr>
        <w:t> </w:t>
      </w:r>
      <w:r>
        <w:rPr>
          <w:color w:val="FFFFFF"/>
          <w:sz w:val="22"/>
        </w:rPr>
        <w:t>prolonging the lifetime of the</w:t>
      </w:r>
      <w:r>
        <w:rPr>
          <w:color w:val="FFFFFF"/>
          <w:spacing w:val="-7"/>
          <w:sz w:val="22"/>
        </w:rPr>
        <w:t> </w:t>
      </w:r>
      <w:r>
        <w:rPr>
          <w:color w:val="FFFFFF"/>
          <w:sz w:val="22"/>
        </w:rPr>
        <w:t>belt.</w:t>
      </w:r>
    </w:p>
    <w:p>
      <w:pPr>
        <w:spacing w:after="0" w:line="220" w:lineRule="auto"/>
        <w:jc w:val="both"/>
        <w:rPr>
          <w:sz w:val="22"/>
        </w:rPr>
        <w:sectPr>
          <w:type w:val="continuous"/>
          <w:pgSz w:w="11910" w:h="16840"/>
          <w:pgMar w:top="100" w:bottom="280" w:left="0" w:right="0"/>
          <w:cols w:num="2" w:equalWidth="0">
            <w:col w:w="3722" w:space="143"/>
            <w:col w:w="8045"/>
          </w:cols>
        </w:sectPr>
      </w:pPr>
    </w:p>
    <w:p>
      <w:pPr>
        <w:pStyle w:val="BodyText"/>
        <w:rPr>
          <w:sz w:val="20"/>
        </w:rPr>
      </w:pPr>
    </w:p>
    <w:p>
      <w:pPr>
        <w:spacing w:before="167"/>
        <w:ind w:left="3791" w:right="0" w:firstLine="0"/>
        <w:jc w:val="left"/>
        <w:rPr>
          <w:sz w:val="28"/>
        </w:rPr>
      </w:pPr>
      <w:r>
        <w:rPr/>
        <w:pict>
          <v:group style="position:absolute;margin-left:410.910004pt;margin-top:15.040265pt;width:169.85pt;height:112.55pt;mso-position-horizontal-relative:page;mso-position-vertical-relative:paragraph;z-index:15740928" coordorigin="8218,301" coordsize="3397,2251">
            <v:shape style="position:absolute;left:8218;top:300;width:3397;height:1974" type="#_x0000_t75" stroked="false">
              <v:imagedata r:id="rId32" o:title=""/>
            </v:shape>
            <v:rect style="position:absolute;left:8218;top:2155;width:3397;height:396" filled="true" fillcolor="#25408f" stroked="false">
              <v:fill type="solid"/>
            </v:rect>
            <v:shape style="position:absolute;left:8378;top:694;width:630;height:1622" type="#_x0000_t202" filled="false" stroked="false">
              <v:textbox inset="0,0,0,0">
                <w:txbxContent>
                  <w:p>
                    <w:pPr>
                      <w:spacing w:line="1622" w:lineRule="exact" w:before="0"/>
                      <w:ind w:left="0" w:right="0" w:firstLine="0"/>
                      <w:jc w:val="left"/>
                      <w:rPr>
                        <w:rFonts w:ascii="Arial Narrow"/>
                        <w:sz w:val="155"/>
                      </w:rPr>
                    </w:pPr>
                    <w:r>
                      <w:rPr>
                        <w:rFonts w:ascii="Arial Narrow"/>
                        <w:color w:val="00599D"/>
                        <w:w w:val="86"/>
                        <w:sz w:val="155"/>
                      </w:rPr>
                      <w:t>4</w:t>
                    </w:r>
                  </w:p>
                </w:txbxContent>
              </v:textbox>
              <w10:wrap type="none"/>
            </v:shape>
            <v:shape style="position:absolute;left:8378;top:2213;width:2622;height:257" type="#_x0000_t202" filled="false" stroked="false">
              <v:textbox inset="0,0,0,0">
                <w:txbxContent>
                  <w:p>
                    <w:pPr>
                      <w:spacing w:line="257" w:lineRule="exact" w:before="0"/>
                      <w:ind w:left="0" w:right="0" w:firstLine="0"/>
                      <w:jc w:val="left"/>
                      <w:rPr>
                        <w:rFonts w:ascii="Arial"/>
                        <w:b/>
                        <w:sz w:val="23"/>
                      </w:rPr>
                    </w:pPr>
                    <w:r>
                      <w:rPr>
                        <w:rFonts w:ascii="Arial"/>
                        <w:b/>
                        <w:color w:val="FFFFFF"/>
                        <w:spacing w:val="-6"/>
                        <w:sz w:val="23"/>
                      </w:rPr>
                      <w:t>MODULAR PICKING </w:t>
                    </w:r>
                    <w:r>
                      <w:rPr>
                        <w:rFonts w:ascii="Arial"/>
                        <w:b/>
                        <w:color w:val="FFFFFF"/>
                        <w:spacing w:val="-12"/>
                        <w:sz w:val="23"/>
                      </w:rPr>
                      <w:t>BAY</w:t>
                    </w:r>
                  </w:p>
                </w:txbxContent>
              </v:textbox>
              <w10:wrap type="none"/>
            </v:shape>
            <w10:wrap type="none"/>
          </v:group>
        </w:pict>
      </w:r>
      <w:r>
        <w:rPr>
          <w:color w:val="FFFFFF"/>
          <w:w w:val="126"/>
          <w:sz w:val="28"/>
        </w:rPr>
        <w:t>1</w:t>
      </w:r>
    </w:p>
    <w:p>
      <w:pPr>
        <w:pStyle w:val="BodyText"/>
        <w:rPr>
          <w:sz w:val="28"/>
        </w:rPr>
      </w:pPr>
    </w:p>
    <w:p>
      <w:pPr>
        <w:pStyle w:val="BodyText"/>
        <w:spacing w:before="10"/>
      </w:pPr>
    </w:p>
    <w:p>
      <w:pPr>
        <w:spacing w:before="0"/>
        <w:ind w:left="0" w:right="915" w:firstLine="0"/>
        <w:jc w:val="center"/>
        <w:rPr>
          <w:sz w:val="28"/>
        </w:rPr>
      </w:pPr>
      <w:r>
        <w:rPr>
          <w:color w:val="FFFFFF"/>
          <w:w w:val="126"/>
          <w:sz w:val="28"/>
        </w:rPr>
        <w:t>2</w:t>
      </w:r>
    </w:p>
    <w:p>
      <w:pPr>
        <w:pStyle w:val="BodyText"/>
        <w:rPr>
          <w:sz w:val="20"/>
        </w:rPr>
      </w:pPr>
    </w:p>
    <w:p>
      <w:pPr>
        <w:pStyle w:val="BodyText"/>
        <w:rPr>
          <w:sz w:val="20"/>
        </w:rPr>
      </w:pPr>
    </w:p>
    <w:p>
      <w:pPr>
        <w:pStyle w:val="BodyText"/>
        <w:rPr>
          <w:sz w:val="20"/>
        </w:rPr>
      </w:pPr>
    </w:p>
    <w:p>
      <w:pPr>
        <w:pStyle w:val="BodyText"/>
        <w:spacing w:before="12"/>
        <w:rPr>
          <w:sz w:val="29"/>
        </w:rPr>
      </w:pPr>
      <w:r>
        <w:rPr/>
        <w:pict>
          <v:group style="position:absolute;margin-left:410.90979pt;margin-top:20.251734pt;width:169.85pt;height:106.45pt;mso-position-horizontal-relative:page;mso-position-vertical-relative:paragraph;z-index:-15717888;mso-wrap-distance-left:0;mso-wrap-distance-right:0" coordorigin="8218,405" coordsize="3397,2129">
            <v:shape style="position:absolute;left:8218;top:405;width:3397;height:2129" coordorigin="8218,405" coordsize="3397,2129" path="m11476,405l8356,405,8276,407,8235,422,8220,463,8218,543,8218,2396,8220,2476,8235,2517,8276,2532,8356,2534,11476,2534,11556,2532,11597,2517,11612,2476,11615,2396,11615,543,11612,463,11597,422,11556,407,11476,405xe" filled="true" fillcolor="#25408f" stroked="false">
              <v:path arrowok="t"/>
              <v:fill type="solid"/>
            </v:shape>
            <v:shape style="position:absolute;left:8218;top:405;width:3397;height:2129" type="#_x0000_t202" filled="false" stroked="false">
              <v:textbox inset="0,0,0,0">
                <w:txbxContent>
                  <w:p>
                    <w:pPr>
                      <w:numPr>
                        <w:ilvl w:val="0"/>
                        <w:numId w:val="4"/>
                      </w:numPr>
                      <w:tabs>
                        <w:tab w:pos="446" w:val="left" w:leader="none"/>
                        <w:tab w:pos="447" w:val="left" w:leader="none"/>
                      </w:tabs>
                      <w:spacing w:line="232" w:lineRule="auto" w:before="10"/>
                      <w:ind w:left="446" w:right="275" w:hanging="360"/>
                      <w:jc w:val="left"/>
                      <w:rPr>
                        <w:sz w:val="21"/>
                      </w:rPr>
                    </w:pPr>
                    <w:r>
                      <w:rPr>
                        <w:color w:val="FFFFFF"/>
                        <w:w w:val="105"/>
                        <w:sz w:val="21"/>
                      </w:rPr>
                      <w:t>The</w:t>
                    </w:r>
                    <w:r>
                      <w:rPr>
                        <w:color w:val="FFFFFF"/>
                        <w:spacing w:val="-11"/>
                        <w:w w:val="105"/>
                        <w:sz w:val="21"/>
                      </w:rPr>
                      <w:t> </w:t>
                    </w:r>
                    <w:r>
                      <w:rPr>
                        <w:color w:val="FFFFFF"/>
                        <w:w w:val="105"/>
                        <w:sz w:val="21"/>
                      </w:rPr>
                      <w:t>modular</w:t>
                    </w:r>
                    <w:r>
                      <w:rPr>
                        <w:color w:val="FFFFFF"/>
                        <w:spacing w:val="-11"/>
                        <w:w w:val="105"/>
                        <w:sz w:val="21"/>
                      </w:rPr>
                      <w:t> </w:t>
                    </w:r>
                    <w:r>
                      <w:rPr>
                        <w:color w:val="FFFFFF"/>
                        <w:w w:val="105"/>
                        <w:sz w:val="21"/>
                      </w:rPr>
                      <w:t>design</w:t>
                    </w:r>
                    <w:r>
                      <w:rPr>
                        <w:color w:val="FFFFFF"/>
                        <w:spacing w:val="-11"/>
                        <w:w w:val="105"/>
                        <w:sz w:val="21"/>
                      </w:rPr>
                      <w:t> </w:t>
                    </w:r>
                    <w:r>
                      <w:rPr>
                        <w:color w:val="FFFFFF"/>
                        <w:w w:val="105"/>
                        <w:sz w:val="21"/>
                      </w:rPr>
                      <w:t>allows</w:t>
                    </w:r>
                    <w:r>
                      <w:rPr>
                        <w:color w:val="FFFFFF"/>
                        <w:spacing w:val="-11"/>
                        <w:w w:val="105"/>
                        <w:sz w:val="21"/>
                      </w:rPr>
                      <w:t> </w:t>
                    </w:r>
                    <w:r>
                      <w:rPr>
                        <w:color w:val="FFFFFF"/>
                        <w:spacing w:val="-3"/>
                        <w:w w:val="105"/>
                        <w:sz w:val="21"/>
                      </w:rPr>
                      <w:t>for </w:t>
                    </w:r>
                    <w:r>
                      <w:rPr>
                        <w:color w:val="FFFFFF"/>
                        <w:w w:val="105"/>
                        <w:sz w:val="21"/>
                      </w:rPr>
                      <w:t>customers</w:t>
                    </w:r>
                    <w:r>
                      <w:rPr>
                        <w:color w:val="FFFFFF"/>
                        <w:spacing w:val="-17"/>
                        <w:w w:val="105"/>
                        <w:sz w:val="21"/>
                      </w:rPr>
                      <w:t> </w:t>
                    </w:r>
                    <w:r>
                      <w:rPr>
                        <w:color w:val="FFFFFF"/>
                        <w:w w:val="105"/>
                        <w:sz w:val="21"/>
                      </w:rPr>
                      <w:t>to</w:t>
                    </w:r>
                    <w:r>
                      <w:rPr>
                        <w:color w:val="FFFFFF"/>
                        <w:spacing w:val="-17"/>
                        <w:w w:val="105"/>
                        <w:sz w:val="21"/>
                      </w:rPr>
                      <w:t> </w:t>
                    </w:r>
                    <w:r>
                      <w:rPr>
                        <w:color w:val="FFFFFF"/>
                        <w:w w:val="105"/>
                        <w:sz w:val="21"/>
                      </w:rPr>
                      <w:t>increase</w:t>
                    </w:r>
                    <w:r>
                      <w:rPr>
                        <w:color w:val="FFFFFF"/>
                        <w:spacing w:val="-17"/>
                        <w:w w:val="105"/>
                        <w:sz w:val="21"/>
                      </w:rPr>
                      <w:t> </w:t>
                    </w:r>
                    <w:r>
                      <w:rPr>
                        <w:color w:val="FFFFFF"/>
                        <w:w w:val="105"/>
                        <w:sz w:val="21"/>
                      </w:rPr>
                      <w:t>bay</w:t>
                    </w:r>
                    <w:r>
                      <w:rPr>
                        <w:color w:val="FFFFFF"/>
                        <w:spacing w:val="-17"/>
                        <w:w w:val="105"/>
                        <w:sz w:val="21"/>
                      </w:rPr>
                      <w:t> </w:t>
                    </w:r>
                    <w:r>
                      <w:rPr>
                        <w:color w:val="FFFFFF"/>
                        <w:w w:val="105"/>
                        <w:sz w:val="21"/>
                      </w:rPr>
                      <w:t>and picking capacity as and when needs</w:t>
                    </w:r>
                    <w:r>
                      <w:rPr>
                        <w:color w:val="FFFFFF"/>
                        <w:spacing w:val="-3"/>
                        <w:w w:val="105"/>
                        <w:sz w:val="21"/>
                      </w:rPr>
                      <w:t> </w:t>
                    </w:r>
                    <w:r>
                      <w:rPr>
                        <w:color w:val="FFFFFF"/>
                        <w:w w:val="105"/>
                        <w:sz w:val="21"/>
                      </w:rPr>
                      <w:t>require.</w:t>
                    </w:r>
                  </w:p>
                  <w:p>
                    <w:pPr>
                      <w:numPr>
                        <w:ilvl w:val="0"/>
                        <w:numId w:val="4"/>
                      </w:numPr>
                      <w:tabs>
                        <w:tab w:pos="446" w:val="left" w:leader="none"/>
                        <w:tab w:pos="447" w:val="left" w:leader="none"/>
                      </w:tabs>
                      <w:spacing w:line="232" w:lineRule="auto" w:before="0"/>
                      <w:ind w:left="446" w:right="290" w:hanging="360"/>
                      <w:jc w:val="left"/>
                      <w:rPr>
                        <w:sz w:val="21"/>
                      </w:rPr>
                    </w:pPr>
                    <w:r>
                      <w:rPr>
                        <w:color w:val="FFFFFF"/>
                        <w:spacing w:val="4"/>
                        <w:w w:val="105"/>
                        <w:sz w:val="21"/>
                      </w:rPr>
                      <w:t>Built </w:t>
                    </w:r>
                    <w:r>
                      <w:rPr>
                        <w:color w:val="FFFFFF"/>
                        <w:w w:val="105"/>
                        <w:sz w:val="21"/>
                      </w:rPr>
                      <w:t>to </w:t>
                    </w:r>
                    <w:r>
                      <w:rPr>
                        <w:color w:val="FFFFFF"/>
                        <w:spacing w:val="4"/>
                        <w:w w:val="105"/>
                        <w:sz w:val="21"/>
                      </w:rPr>
                      <w:t>last, the MPS48 </w:t>
                    </w:r>
                    <w:r>
                      <w:rPr>
                        <w:color w:val="FFFFFF"/>
                        <w:spacing w:val="6"/>
                        <w:w w:val="105"/>
                        <w:sz w:val="21"/>
                      </w:rPr>
                      <w:t>is </w:t>
                    </w:r>
                    <w:r>
                      <w:rPr>
                        <w:color w:val="FFFFFF"/>
                        <w:spacing w:val="4"/>
                        <w:w w:val="105"/>
                        <w:sz w:val="21"/>
                      </w:rPr>
                      <w:t>constructed </w:t>
                    </w:r>
                    <w:r>
                      <w:rPr>
                        <w:color w:val="FFFFFF"/>
                        <w:w w:val="105"/>
                        <w:sz w:val="21"/>
                      </w:rPr>
                      <w:t>using heavy</w:t>
                    </w:r>
                    <w:r>
                      <w:rPr>
                        <w:color w:val="FFFFFF"/>
                        <w:spacing w:val="-31"/>
                        <w:w w:val="105"/>
                        <w:sz w:val="21"/>
                      </w:rPr>
                      <w:t> </w:t>
                    </w:r>
                    <w:r>
                      <w:rPr>
                        <w:color w:val="FFFFFF"/>
                        <w:w w:val="105"/>
                        <w:sz w:val="21"/>
                      </w:rPr>
                      <w:t>duty side plate with a side frame depth of 1050mm</w:t>
                    </w:r>
                    <w:r>
                      <w:rPr>
                        <w:color w:val="FFFFFF"/>
                        <w:spacing w:val="-13"/>
                        <w:w w:val="105"/>
                        <w:sz w:val="21"/>
                      </w:rPr>
                      <w:t> </w:t>
                    </w:r>
                    <w:r>
                      <w:rPr>
                        <w:color w:val="FFFFFF"/>
                        <w:w w:val="105"/>
                        <w:sz w:val="21"/>
                      </w:rPr>
                      <w:t>(42”).</w:t>
                    </w:r>
                  </w:p>
                </w:txbxContent>
              </v:textbox>
              <w10:wrap type="none"/>
            </v:shape>
            <w10:wrap type="topAndBottom"/>
          </v:group>
        </w:pict>
      </w:r>
      <w:r>
        <w:rPr/>
        <w:pict>
          <v:group style="position:absolute;margin-left:410.45401pt;margin-top:147.287231pt;width:169.85pt;height:112.55pt;mso-position-horizontal-relative:page;mso-position-vertical-relative:paragraph;z-index:-15717376;mso-wrap-distance-left:0;mso-wrap-distance-right:0" coordorigin="8209,2946" coordsize="3397,2251">
            <v:shape style="position:absolute;left:8209;top:2945;width:3397;height:2242" type="#_x0000_t75" stroked="false">
              <v:imagedata r:id="rId33" o:title=""/>
            </v:shape>
            <v:rect style="position:absolute;left:8209;top:4800;width:3397;height:396" filled="true" fillcolor="#25408f" stroked="false">
              <v:fill type="solid"/>
            </v:rect>
            <v:shape style="position:absolute;left:8369;top:3339;width:636;height:1622" type="#_x0000_t202" filled="false" stroked="false">
              <v:textbox inset="0,0,0,0">
                <w:txbxContent>
                  <w:p>
                    <w:pPr>
                      <w:spacing w:line="1622" w:lineRule="exact" w:before="0"/>
                      <w:ind w:left="0" w:right="0" w:firstLine="0"/>
                      <w:jc w:val="left"/>
                      <w:rPr>
                        <w:rFonts w:ascii="Arial Narrow"/>
                        <w:sz w:val="155"/>
                      </w:rPr>
                    </w:pPr>
                    <w:r>
                      <w:rPr>
                        <w:rFonts w:ascii="Arial Narrow"/>
                        <w:color w:val="00599D"/>
                        <w:w w:val="87"/>
                        <w:sz w:val="155"/>
                      </w:rPr>
                      <w:t>5</w:t>
                    </w:r>
                  </w:p>
                </w:txbxContent>
              </v:textbox>
              <w10:wrap type="none"/>
            </v:shape>
            <v:shape style="position:absolute;left:8369;top:4858;width:1298;height:257" type="#_x0000_t202" filled="false" stroked="false">
              <v:textbox inset="0,0,0,0">
                <w:txbxContent>
                  <w:p>
                    <w:pPr>
                      <w:spacing w:line="257" w:lineRule="exact" w:before="0"/>
                      <w:ind w:left="0" w:right="0" w:firstLine="0"/>
                      <w:jc w:val="left"/>
                      <w:rPr>
                        <w:rFonts w:ascii="Arial"/>
                        <w:b/>
                        <w:sz w:val="23"/>
                      </w:rPr>
                    </w:pPr>
                    <w:r>
                      <w:rPr>
                        <w:rFonts w:ascii="Arial"/>
                        <w:b/>
                        <w:color w:val="FFFFFF"/>
                        <w:spacing w:val="-13"/>
                        <w:sz w:val="23"/>
                      </w:rPr>
                      <w:t>WALKWAYS</w:t>
                    </w:r>
                  </w:p>
                </w:txbxContent>
              </v:textbox>
              <w10:wrap type="none"/>
            </v:shape>
            <w10:wrap type="topAndBottom"/>
          </v:group>
        </w:pict>
      </w:r>
    </w:p>
    <w:p>
      <w:pPr>
        <w:pStyle w:val="BodyText"/>
        <w:spacing w:before="1"/>
        <w:rPr>
          <w:sz w:val="28"/>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46"/>
        <w:ind w:left="1836" w:right="0" w:firstLine="0"/>
        <w:jc w:val="left"/>
        <w:rPr>
          <w:sz w:val="28"/>
        </w:rPr>
      </w:pPr>
      <w:r>
        <w:rPr/>
        <w:pict>
          <v:group style="position:absolute;margin-left:410.453888pt;margin-top:-48.196621pt;width:169.85pt;height:89.8pt;mso-position-horizontal-relative:page;mso-position-vertical-relative:paragraph;z-index:15741440" coordorigin="8209,-964" coordsize="3397,1796">
            <v:shape style="position:absolute;left:8209;top:-964;width:3397;height:1796" coordorigin="8209,-964" coordsize="3397,1796" path="m11467,-964l8347,-964,8267,-962,8226,-947,8211,-906,8209,-826,8209,693,8211,773,8226,814,8267,829,8347,831,11467,831,11547,829,11588,814,11603,773,11605,693,11605,-826,11603,-906,11588,-947,11547,-962,11467,-964xe" filled="true" fillcolor="#25408f" stroked="false">
              <v:path arrowok="t"/>
              <v:fill type="solid"/>
            </v:shape>
            <v:shape style="position:absolute;left:8209;top:-964;width:3397;height:1796" type="#_x0000_t202" filled="false" stroked="false">
              <v:textbox inset="0,0,0,0">
                <w:txbxContent>
                  <w:p>
                    <w:pPr>
                      <w:numPr>
                        <w:ilvl w:val="0"/>
                        <w:numId w:val="5"/>
                      </w:numPr>
                      <w:tabs>
                        <w:tab w:pos="447" w:val="left" w:leader="none"/>
                      </w:tabs>
                      <w:spacing w:line="232" w:lineRule="auto" w:before="53"/>
                      <w:ind w:left="446" w:right="77" w:hanging="360"/>
                      <w:jc w:val="both"/>
                      <w:rPr>
                        <w:sz w:val="21"/>
                      </w:rPr>
                    </w:pPr>
                    <w:r>
                      <w:rPr>
                        <w:color w:val="FFFFFF"/>
                        <w:spacing w:val="-8"/>
                        <w:w w:val="105"/>
                        <w:sz w:val="21"/>
                      </w:rPr>
                      <w:t>Design</w:t>
                    </w:r>
                    <w:r>
                      <w:rPr>
                        <w:color w:val="FFFFFF"/>
                        <w:spacing w:val="-24"/>
                        <w:w w:val="105"/>
                        <w:sz w:val="21"/>
                      </w:rPr>
                      <w:t> </w:t>
                    </w:r>
                    <w:r>
                      <w:rPr>
                        <w:color w:val="FFFFFF"/>
                        <w:spacing w:val="-6"/>
                        <w:w w:val="105"/>
                        <w:sz w:val="21"/>
                      </w:rPr>
                      <w:t>to</w:t>
                    </w:r>
                    <w:r>
                      <w:rPr>
                        <w:color w:val="FFFFFF"/>
                        <w:spacing w:val="-24"/>
                        <w:w w:val="105"/>
                        <w:sz w:val="21"/>
                      </w:rPr>
                      <w:t> </w:t>
                    </w:r>
                    <w:r>
                      <w:rPr>
                        <w:color w:val="FFFFFF"/>
                        <w:spacing w:val="-7"/>
                        <w:w w:val="105"/>
                        <w:sz w:val="21"/>
                      </w:rPr>
                      <w:t>meet</w:t>
                    </w:r>
                    <w:r>
                      <w:rPr>
                        <w:color w:val="FFFFFF"/>
                        <w:spacing w:val="-24"/>
                        <w:w w:val="105"/>
                        <w:sz w:val="21"/>
                      </w:rPr>
                      <w:t> </w:t>
                    </w:r>
                    <w:r>
                      <w:rPr>
                        <w:color w:val="FFFFFF"/>
                        <w:spacing w:val="-6"/>
                        <w:w w:val="105"/>
                        <w:sz w:val="21"/>
                      </w:rPr>
                      <w:t>all</w:t>
                    </w:r>
                    <w:r>
                      <w:rPr>
                        <w:color w:val="FFFFFF"/>
                        <w:spacing w:val="-24"/>
                        <w:w w:val="105"/>
                        <w:sz w:val="21"/>
                      </w:rPr>
                      <w:t> </w:t>
                    </w:r>
                    <w:r>
                      <w:rPr>
                        <w:color w:val="FFFFFF"/>
                        <w:spacing w:val="-9"/>
                        <w:w w:val="105"/>
                        <w:sz w:val="21"/>
                      </w:rPr>
                      <w:t>safety</w:t>
                    </w:r>
                    <w:r>
                      <w:rPr>
                        <w:color w:val="FFFFFF"/>
                        <w:spacing w:val="-24"/>
                        <w:w w:val="105"/>
                        <w:sz w:val="21"/>
                      </w:rPr>
                      <w:t> </w:t>
                    </w:r>
                    <w:r>
                      <w:rPr>
                        <w:color w:val="FFFFFF"/>
                        <w:spacing w:val="-9"/>
                        <w:w w:val="105"/>
                        <w:sz w:val="21"/>
                      </w:rPr>
                      <w:t>legislation, </w:t>
                    </w:r>
                    <w:r>
                      <w:rPr>
                        <w:color w:val="FFFFFF"/>
                        <w:spacing w:val="-3"/>
                        <w:w w:val="105"/>
                        <w:sz w:val="21"/>
                      </w:rPr>
                      <w:t>we</w:t>
                    </w:r>
                    <w:r>
                      <w:rPr>
                        <w:color w:val="FFFFFF"/>
                        <w:spacing w:val="-16"/>
                        <w:w w:val="105"/>
                        <w:sz w:val="21"/>
                      </w:rPr>
                      <w:t> </w:t>
                    </w:r>
                    <w:r>
                      <w:rPr>
                        <w:color w:val="FFFFFF"/>
                        <w:spacing w:val="-3"/>
                        <w:w w:val="105"/>
                        <w:sz w:val="21"/>
                      </w:rPr>
                      <w:t>offer</w:t>
                    </w:r>
                    <w:r>
                      <w:rPr>
                        <w:color w:val="FFFFFF"/>
                        <w:spacing w:val="-15"/>
                        <w:w w:val="105"/>
                        <w:sz w:val="21"/>
                      </w:rPr>
                      <w:t> </w:t>
                    </w:r>
                    <w:r>
                      <w:rPr>
                        <w:color w:val="FFFFFF"/>
                        <w:spacing w:val="-3"/>
                        <w:w w:val="105"/>
                        <w:sz w:val="21"/>
                      </w:rPr>
                      <w:t>various</w:t>
                    </w:r>
                    <w:r>
                      <w:rPr>
                        <w:color w:val="FFFFFF"/>
                        <w:spacing w:val="-15"/>
                        <w:w w:val="105"/>
                        <w:sz w:val="21"/>
                      </w:rPr>
                      <w:t> </w:t>
                    </w:r>
                    <w:r>
                      <w:rPr>
                        <w:color w:val="FFFFFF"/>
                        <w:spacing w:val="-4"/>
                        <w:w w:val="105"/>
                        <w:sz w:val="21"/>
                      </w:rPr>
                      <w:t>walkway</w:t>
                    </w:r>
                    <w:r>
                      <w:rPr>
                        <w:color w:val="FFFFFF"/>
                        <w:spacing w:val="-15"/>
                        <w:w w:val="105"/>
                        <w:sz w:val="21"/>
                      </w:rPr>
                      <w:t> </w:t>
                    </w:r>
                    <w:r>
                      <w:rPr>
                        <w:color w:val="FFFFFF"/>
                        <w:spacing w:val="-3"/>
                        <w:w w:val="105"/>
                        <w:sz w:val="21"/>
                      </w:rPr>
                      <w:t>options </w:t>
                    </w:r>
                    <w:r>
                      <w:rPr>
                        <w:color w:val="FFFFFF"/>
                        <w:w w:val="105"/>
                        <w:sz w:val="21"/>
                      </w:rPr>
                      <w:t>and</w:t>
                    </w:r>
                    <w:r>
                      <w:rPr>
                        <w:color w:val="FFFFFF"/>
                        <w:spacing w:val="-7"/>
                        <w:w w:val="105"/>
                        <w:sz w:val="21"/>
                      </w:rPr>
                      <w:t> </w:t>
                    </w:r>
                    <w:r>
                      <w:rPr>
                        <w:color w:val="FFFFFF"/>
                        <w:spacing w:val="-4"/>
                        <w:w w:val="105"/>
                        <w:sz w:val="21"/>
                      </w:rPr>
                      <w:t>configurations</w:t>
                    </w:r>
                  </w:p>
                  <w:p>
                    <w:pPr>
                      <w:numPr>
                        <w:ilvl w:val="0"/>
                        <w:numId w:val="5"/>
                      </w:numPr>
                      <w:tabs>
                        <w:tab w:pos="447" w:val="left" w:leader="none"/>
                      </w:tabs>
                      <w:spacing w:line="232" w:lineRule="auto" w:before="0"/>
                      <w:ind w:left="446" w:right="234" w:hanging="360"/>
                      <w:jc w:val="both"/>
                      <w:rPr>
                        <w:sz w:val="21"/>
                      </w:rPr>
                    </w:pPr>
                    <w:r>
                      <w:rPr>
                        <w:color w:val="FFFFFF"/>
                        <w:spacing w:val="-3"/>
                        <w:w w:val="105"/>
                        <w:sz w:val="21"/>
                      </w:rPr>
                      <w:t>Ladder</w:t>
                    </w:r>
                    <w:r>
                      <w:rPr>
                        <w:color w:val="FFFFFF"/>
                        <w:spacing w:val="-14"/>
                        <w:w w:val="105"/>
                        <w:sz w:val="21"/>
                      </w:rPr>
                      <w:t> </w:t>
                    </w:r>
                    <w:r>
                      <w:rPr>
                        <w:color w:val="FFFFFF"/>
                        <w:spacing w:val="-3"/>
                        <w:w w:val="105"/>
                        <w:sz w:val="21"/>
                      </w:rPr>
                      <w:t>access</w:t>
                    </w:r>
                    <w:r>
                      <w:rPr>
                        <w:color w:val="FFFFFF"/>
                        <w:spacing w:val="-14"/>
                        <w:w w:val="105"/>
                        <w:sz w:val="21"/>
                      </w:rPr>
                      <w:t> </w:t>
                    </w:r>
                    <w:r>
                      <w:rPr>
                        <w:color w:val="FFFFFF"/>
                        <w:w w:val="105"/>
                        <w:sz w:val="21"/>
                      </w:rPr>
                      <w:t>and</w:t>
                    </w:r>
                    <w:r>
                      <w:rPr>
                        <w:color w:val="FFFFFF"/>
                        <w:spacing w:val="-13"/>
                        <w:w w:val="105"/>
                        <w:sz w:val="21"/>
                      </w:rPr>
                      <w:t> </w:t>
                    </w:r>
                    <w:r>
                      <w:rPr>
                        <w:color w:val="FFFFFF"/>
                        <w:spacing w:val="-3"/>
                        <w:w w:val="105"/>
                        <w:sz w:val="21"/>
                      </w:rPr>
                      <w:t>head</w:t>
                    </w:r>
                    <w:r>
                      <w:rPr>
                        <w:color w:val="FFFFFF"/>
                        <w:spacing w:val="-14"/>
                        <w:w w:val="105"/>
                        <w:sz w:val="21"/>
                      </w:rPr>
                      <w:t> </w:t>
                    </w:r>
                    <w:r>
                      <w:rPr>
                        <w:color w:val="FFFFFF"/>
                        <w:spacing w:val="-3"/>
                        <w:w w:val="105"/>
                        <w:sz w:val="21"/>
                      </w:rPr>
                      <w:t>section platforms are also</w:t>
                    </w:r>
                    <w:r>
                      <w:rPr>
                        <w:color w:val="FFFFFF"/>
                        <w:spacing w:val="-19"/>
                        <w:w w:val="105"/>
                        <w:sz w:val="21"/>
                      </w:rPr>
                      <w:t> </w:t>
                    </w:r>
                    <w:r>
                      <w:rPr>
                        <w:color w:val="FFFFFF"/>
                        <w:spacing w:val="-4"/>
                        <w:w w:val="105"/>
                        <w:sz w:val="21"/>
                      </w:rPr>
                      <w:t>available</w:t>
                    </w:r>
                  </w:p>
                </w:txbxContent>
              </v:textbox>
              <w10:wrap type="none"/>
            </v:shape>
            <w10:wrap type="none"/>
          </v:group>
        </w:pict>
      </w:r>
      <w:r>
        <w:rPr>
          <w:color w:val="FFFFFF"/>
          <w:w w:val="126"/>
          <w:sz w:val="28"/>
        </w:rPr>
        <w:t>3</w:t>
      </w:r>
    </w:p>
    <w:p>
      <w:pPr>
        <w:spacing w:after="0"/>
        <w:jc w:val="left"/>
        <w:rPr>
          <w:sz w:val="28"/>
        </w:rPr>
        <w:sectPr>
          <w:type w:val="continuous"/>
          <w:pgSz w:w="11910" w:h="16840"/>
          <w:pgMar w:top="100" w:bottom="280" w:left="0" w:right="0"/>
        </w:sectPr>
      </w:pPr>
    </w:p>
    <w:p>
      <w:pPr>
        <w:pStyle w:val="BodyText"/>
        <w:spacing w:before="4"/>
        <w:rPr>
          <w:sz w:val="16"/>
        </w:rPr>
      </w:pPr>
      <w:r>
        <w:rPr/>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7559992" cy="10692003"/>
            <wp:effectExtent l="0" t="0" r="0" b="0"/>
            <wp:wrapNone/>
            <wp:docPr id="13" name="image30.jpeg"/>
            <wp:cNvGraphicFramePr>
              <a:graphicFrameLocks noChangeAspect="1"/>
            </wp:cNvGraphicFramePr>
            <a:graphic>
              <a:graphicData uri="http://schemas.openxmlformats.org/drawingml/2006/picture">
                <pic:pic>
                  <pic:nvPicPr>
                    <pic:cNvPr id="14" name="image30.jpeg"/>
                    <pic:cNvPicPr/>
                  </pic:nvPicPr>
                  <pic:blipFill>
                    <a:blip r:embed="rId34" cstate="print"/>
                    <a:stretch>
                      <a:fillRect/>
                    </a:stretch>
                  </pic:blipFill>
                  <pic:spPr>
                    <a:xfrm>
                      <a:off x="0" y="0"/>
                      <a:ext cx="7559992" cy="10692003"/>
                    </a:xfrm>
                    <a:prstGeom prst="rect">
                      <a:avLst/>
                    </a:prstGeom>
                  </pic:spPr>
                </pic:pic>
              </a:graphicData>
            </a:graphic>
          </wp:anchor>
        </w:drawing>
      </w:r>
    </w:p>
    <w:p>
      <w:pPr>
        <w:spacing w:after="0"/>
        <w:rPr>
          <w:sz w:val="16"/>
        </w:rPr>
        <w:sectPr>
          <w:pgSz w:w="11910" w:h="16840"/>
          <w:pgMar w:top="1580" w:bottom="280" w:left="0" w:right="0"/>
        </w:sectPr>
      </w:pPr>
    </w:p>
    <w:p>
      <w:pPr>
        <w:pStyle w:val="Heading1"/>
      </w:pPr>
      <w:r>
        <w:rPr/>
        <w:t>ADDITIONAL]OPTIONS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4"/>
        <w:rPr>
          <w:rFonts w:ascii="Trebuchet MS"/>
          <w:sz w:val="19"/>
        </w:rPr>
      </w:pPr>
      <w:r>
        <w:rPr/>
        <w:pict>
          <v:shape style="position:absolute;margin-left:40.355pt;margin-top:12.457235pt;width:122.2pt;height:18.6pt;mso-position-horizontal-relative:page;mso-position-vertical-relative:paragraph;z-index:-15714304;mso-wrap-distance-left:0;mso-wrap-distance-right:0" type="#_x0000_t202" filled="true" fillcolor="#585456" stroked="false">
            <v:textbox inset="0,0,0,0">
              <w:txbxContent>
                <w:p>
                  <w:pPr>
                    <w:spacing w:before="48"/>
                    <w:ind w:left="534" w:right="0" w:firstLine="0"/>
                    <w:jc w:val="left"/>
                    <w:rPr>
                      <w:rFonts w:ascii="Britannic Bold"/>
                      <w:b/>
                      <w:sz w:val="19"/>
                    </w:rPr>
                  </w:pPr>
                  <w:r>
                    <w:rPr>
                      <w:rFonts w:ascii="Britannic Bold"/>
                      <w:b/>
                      <w:color w:val="FFFFFF"/>
                      <w:sz w:val="19"/>
                    </w:rPr>
                    <w:t>Diesel Hydraulic</w:t>
                  </w:r>
                </w:p>
              </w:txbxContent>
            </v:textbox>
            <v:fill type="solid"/>
            <w10:wrap type="topAndBottom"/>
          </v:shape>
        </w:pict>
      </w:r>
      <w:r>
        <w:rPr/>
        <w:pict>
          <v:shape style="position:absolute;margin-left:170.073502pt;margin-top:12.457235pt;width:121.65pt;height:18.6pt;mso-position-horizontal-relative:page;mso-position-vertical-relative:paragraph;z-index:-15713792;mso-wrap-distance-left:0;mso-wrap-distance-right:0" type="#_x0000_t202" filled="true" fillcolor="#585456" stroked="false">
            <v:textbox inset="0,0,0,0">
              <w:txbxContent>
                <w:p>
                  <w:pPr>
                    <w:spacing w:before="48"/>
                    <w:ind w:left="607" w:right="0" w:firstLine="0"/>
                    <w:jc w:val="left"/>
                    <w:rPr>
                      <w:rFonts w:ascii="Britannic Bold"/>
                      <w:b/>
                      <w:sz w:val="19"/>
                    </w:rPr>
                  </w:pPr>
                  <w:r>
                    <w:rPr>
                      <w:rFonts w:ascii="Britannic Bold"/>
                      <w:b/>
                      <w:color w:val="FFFFFF"/>
                      <w:sz w:val="19"/>
                    </w:rPr>
                    <w:t>Direct Electric</w:t>
                  </w:r>
                </w:p>
              </w:txbxContent>
            </v:textbox>
            <v:fill type="solid"/>
            <w10:wrap type="topAndBottom"/>
          </v:shape>
        </w:pict>
      </w:r>
      <w:r>
        <w:rPr/>
        <w:pict>
          <v:shape style="position:absolute;margin-left:298.411011pt;margin-top:12.457235pt;width:122.1pt;height:18.6pt;mso-position-horizontal-relative:page;mso-position-vertical-relative:paragraph;z-index:-15713280;mso-wrap-distance-left:0;mso-wrap-distance-right:0" type="#_x0000_t202" filled="true" fillcolor="#585456" stroked="false">
            <v:textbox inset="0,0,0,0">
              <w:txbxContent>
                <w:p>
                  <w:pPr>
                    <w:spacing w:before="48"/>
                    <w:ind w:left="643" w:right="0" w:firstLine="0"/>
                    <w:jc w:val="left"/>
                    <w:rPr>
                      <w:rFonts w:ascii="Britannic Bold"/>
                      <w:b/>
                      <w:sz w:val="19"/>
                    </w:rPr>
                  </w:pPr>
                  <w:r>
                    <w:rPr>
                      <w:rFonts w:ascii="Britannic Bold"/>
                      <w:b/>
                      <w:color w:val="FFFFFF"/>
                      <w:sz w:val="19"/>
                    </w:rPr>
                    <w:t>Diesel Genset</w:t>
                  </w:r>
                </w:p>
              </w:txbxContent>
            </v:textbox>
            <v:fill type="solid"/>
            <w10:wrap type="topAndBottom"/>
          </v:shape>
        </w:pict>
      </w:r>
      <w:r>
        <w:rPr/>
        <w:pict>
          <v:shape style="position:absolute;margin-left:432.787994pt;margin-top:12.457235pt;width:122.1pt;height:18.6pt;mso-position-horizontal-relative:page;mso-position-vertical-relative:paragraph;z-index:-15712768;mso-wrap-distance-left:0;mso-wrap-distance-right:0" type="#_x0000_t202" filled="true" fillcolor="#585456" stroked="false">
            <v:textbox inset="0,0,0,0">
              <w:txbxContent>
                <w:p>
                  <w:pPr>
                    <w:spacing w:before="45"/>
                    <w:ind w:left="711" w:right="0" w:firstLine="0"/>
                    <w:jc w:val="left"/>
                    <w:rPr>
                      <w:rFonts w:ascii="Britannic Bold"/>
                      <w:b/>
                      <w:sz w:val="19"/>
                    </w:rPr>
                  </w:pPr>
                  <w:r>
                    <w:rPr>
                      <w:rFonts w:ascii="Britannic Bold"/>
                      <w:b/>
                      <w:color w:val="FFFFFF"/>
                      <w:sz w:val="19"/>
                    </w:rPr>
                    <w:t>8HP Engine</w:t>
                  </w:r>
                </w:p>
              </w:txbxContent>
            </v:textbox>
            <v:fill type="solid"/>
            <w10:wrap type="topAndBottom"/>
          </v:shape>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spacing w:after="0"/>
        <w:rPr>
          <w:rFonts w:ascii="Trebuchet MS"/>
          <w:sz w:val="20"/>
        </w:rPr>
        <w:sectPr>
          <w:pgSz w:w="11910" w:h="16840"/>
          <w:pgMar w:top="460" w:bottom="280" w:left="0" w:right="0"/>
        </w:sectPr>
      </w:pPr>
    </w:p>
    <w:p>
      <w:pPr>
        <w:pStyle w:val="BodyText"/>
        <w:spacing w:before="8"/>
        <w:rPr>
          <w:rFonts w:ascii="Trebuchet MS"/>
          <w:sz w:val="21"/>
        </w:rPr>
      </w:pPr>
    </w:p>
    <w:p>
      <w:pPr>
        <w:pStyle w:val="BodyText"/>
        <w:spacing w:line="230" w:lineRule="auto"/>
        <w:ind w:left="875" w:right="-16"/>
      </w:pPr>
      <w:r>
        <w:rPr>
          <w:spacing w:val="-12"/>
        </w:rPr>
        <w:t>CAT2.2 </w:t>
      </w:r>
      <w:r>
        <w:rPr>
          <w:spacing w:val="-11"/>
        </w:rPr>
        <w:t>Deisel/Hydraulic </w:t>
      </w:r>
      <w:r>
        <w:rPr>
          <w:spacing w:val="-10"/>
        </w:rPr>
        <w:t>powerunit </w:t>
      </w:r>
      <w:r>
        <w:rPr>
          <w:spacing w:val="-8"/>
        </w:rPr>
        <w:t>with </w:t>
      </w:r>
      <w:r>
        <w:rPr/>
        <w:t>a </w:t>
      </w:r>
      <w:r>
        <w:rPr>
          <w:spacing w:val="-8"/>
        </w:rPr>
        <w:t>fuel </w:t>
      </w:r>
      <w:r>
        <w:rPr>
          <w:spacing w:val="-9"/>
        </w:rPr>
        <w:t>consumption </w:t>
      </w:r>
      <w:r>
        <w:rPr>
          <w:spacing w:val="-5"/>
        </w:rPr>
        <w:t>of </w:t>
      </w:r>
      <w:r>
        <w:rPr>
          <w:spacing w:val="-12"/>
        </w:rPr>
        <w:t>9.48ltr/ </w:t>
      </w:r>
      <w:r>
        <w:rPr>
          <w:spacing w:val="-5"/>
        </w:rPr>
        <w:t>Hr </w:t>
      </w:r>
      <w:r>
        <w:rPr>
          <w:spacing w:val="-10"/>
        </w:rPr>
        <w:t>(2.5USG)</w:t>
      </w:r>
    </w:p>
    <w:p>
      <w:pPr>
        <w:pStyle w:val="BodyText"/>
        <w:spacing w:before="7"/>
        <w:rPr>
          <w:sz w:val="20"/>
        </w:rPr>
      </w:pPr>
      <w:r>
        <w:rPr/>
        <w:br w:type="column"/>
      </w:r>
      <w:r>
        <w:rPr>
          <w:sz w:val="20"/>
        </w:rPr>
      </w:r>
    </w:p>
    <w:p>
      <w:pPr>
        <w:pStyle w:val="BodyText"/>
        <w:spacing w:line="230" w:lineRule="auto" w:before="1"/>
        <w:ind w:left="394" w:right="-7"/>
      </w:pPr>
      <w:r>
        <w:rPr>
          <w:spacing w:val="-11"/>
        </w:rPr>
        <w:t>Various </w:t>
      </w:r>
      <w:r>
        <w:rPr>
          <w:spacing w:val="-9"/>
        </w:rPr>
        <w:t>direct electric</w:t>
      </w:r>
      <w:r>
        <w:rPr>
          <w:spacing w:val="-31"/>
        </w:rPr>
        <w:t> </w:t>
      </w:r>
      <w:r>
        <w:rPr>
          <w:spacing w:val="-9"/>
        </w:rPr>
        <w:t>drive </w:t>
      </w:r>
      <w:r>
        <w:rPr>
          <w:spacing w:val="-10"/>
        </w:rPr>
        <w:t>motors </w:t>
      </w:r>
      <w:r>
        <w:rPr>
          <w:spacing w:val="-9"/>
        </w:rPr>
        <w:t>including single </w:t>
      </w:r>
      <w:r>
        <w:rPr>
          <w:spacing w:val="-10"/>
        </w:rPr>
        <w:t>or twin</w:t>
      </w:r>
    </w:p>
    <w:p>
      <w:pPr>
        <w:pStyle w:val="BodyText"/>
        <w:spacing w:before="7"/>
        <w:rPr>
          <w:sz w:val="20"/>
        </w:rPr>
      </w:pPr>
      <w:r>
        <w:rPr/>
        <w:br w:type="column"/>
      </w:r>
      <w:r>
        <w:rPr>
          <w:sz w:val="20"/>
        </w:rPr>
      </w:r>
    </w:p>
    <w:p>
      <w:pPr>
        <w:pStyle w:val="BodyText"/>
        <w:spacing w:line="230" w:lineRule="auto" w:before="1"/>
        <w:ind w:left="236" w:right="-5"/>
      </w:pPr>
      <w:r>
        <w:rPr>
          <w:spacing w:val="-14"/>
        </w:rPr>
        <w:t>Provides </w:t>
      </w:r>
      <w:r>
        <w:rPr>
          <w:spacing w:val="-15"/>
        </w:rPr>
        <w:t>operators with </w:t>
      </w:r>
      <w:r>
        <w:rPr>
          <w:spacing w:val="-11"/>
        </w:rPr>
        <w:t>two</w:t>
      </w:r>
      <w:r>
        <w:rPr>
          <w:spacing w:val="-27"/>
        </w:rPr>
        <w:t> </w:t>
      </w:r>
      <w:r>
        <w:rPr>
          <w:spacing w:val="-13"/>
        </w:rPr>
        <w:t>running</w:t>
      </w:r>
      <w:r>
        <w:rPr>
          <w:spacing w:val="-27"/>
        </w:rPr>
        <w:t> </w:t>
      </w:r>
      <w:r>
        <w:rPr>
          <w:spacing w:val="-14"/>
        </w:rPr>
        <w:t>options.</w:t>
      </w:r>
      <w:r>
        <w:rPr>
          <w:spacing w:val="-27"/>
        </w:rPr>
        <w:t> </w:t>
      </w:r>
      <w:r>
        <w:rPr>
          <w:spacing w:val="-15"/>
        </w:rPr>
        <w:t>Grid </w:t>
      </w:r>
      <w:r>
        <w:rPr>
          <w:spacing w:val="-14"/>
        </w:rPr>
        <w:t>electric </w:t>
      </w:r>
      <w:r>
        <w:rPr>
          <w:spacing w:val="-13"/>
        </w:rPr>
        <w:t>power </w:t>
      </w:r>
      <w:r>
        <w:rPr>
          <w:spacing w:val="-8"/>
        </w:rPr>
        <w:t>or </w:t>
      </w:r>
      <w:r>
        <w:rPr>
          <w:spacing w:val="-13"/>
        </w:rPr>
        <w:t>diesel </w:t>
      </w:r>
      <w:r>
        <w:rPr>
          <w:spacing w:val="-17"/>
        </w:rPr>
        <w:t>generator</w:t>
      </w:r>
    </w:p>
    <w:p>
      <w:pPr>
        <w:pStyle w:val="BodyText"/>
        <w:spacing w:before="5"/>
        <w:rPr>
          <w:sz w:val="19"/>
        </w:rPr>
      </w:pPr>
      <w:r>
        <w:rPr/>
        <w:br w:type="column"/>
      </w:r>
      <w:r>
        <w:rPr>
          <w:sz w:val="19"/>
        </w:rPr>
      </w:r>
    </w:p>
    <w:p>
      <w:pPr>
        <w:pStyle w:val="BodyText"/>
        <w:spacing w:line="230" w:lineRule="auto" w:before="1"/>
        <w:ind w:left="436" w:right="845"/>
      </w:pPr>
      <w:r>
        <w:rPr>
          <w:spacing w:val="-4"/>
        </w:rPr>
        <w:t>8HP </w:t>
      </w:r>
      <w:r>
        <w:rPr>
          <w:spacing w:val="-5"/>
        </w:rPr>
        <w:t>engine option </w:t>
      </w:r>
      <w:r>
        <w:rPr>
          <w:spacing w:val="-6"/>
        </w:rPr>
        <w:t>available </w:t>
      </w:r>
      <w:r>
        <w:rPr>
          <w:spacing w:val="-4"/>
        </w:rPr>
        <w:t>to </w:t>
      </w:r>
      <w:r>
        <w:rPr>
          <w:spacing w:val="-5"/>
        </w:rPr>
        <w:t>raise and lower </w:t>
      </w:r>
      <w:r>
        <w:rPr>
          <w:spacing w:val="-6"/>
        </w:rPr>
        <w:t>hydraulic </w:t>
      </w:r>
      <w:r>
        <w:rPr>
          <w:spacing w:val="-7"/>
        </w:rPr>
        <w:t>jacklegs </w:t>
      </w:r>
      <w:r>
        <w:rPr>
          <w:spacing w:val="-4"/>
        </w:rPr>
        <w:t>to </w:t>
      </w:r>
      <w:r>
        <w:rPr>
          <w:spacing w:val="-5"/>
        </w:rPr>
        <w:t>desired height</w:t>
      </w:r>
    </w:p>
    <w:p>
      <w:pPr>
        <w:spacing w:after="0" w:line="230" w:lineRule="auto"/>
        <w:sectPr>
          <w:type w:val="continuous"/>
          <w:pgSz w:w="11910" w:h="16840"/>
          <w:pgMar w:top="100" w:bottom="280" w:left="0" w:right="0"/>
          <w:cols w:num="4" w:equalWidth="0">
            <w:col w:w="2986" w:space="40"/>
            <w:col w:w="2782" w:space="39"/>
            <w:col w:w="2383" w:space="39"/>
            <w:col w:w="3641"/>
          </w:cols>
        </w:sectPr>
      </w:pPr>
    </w:p>
    <w:p>
      <w:pPr>
        <w:pStyle w:val="BodyText"/>
        <w:rPr>
          <w:sz w:val="10"/>
        </w:rPr>
      </w:pPr>
    </w:p>
    <w:p>
      <w:pPr>
        <w:tabs>
          <w:tab w:pos="8655" w:val="left" w:leader="none"/>
        </w:tabs>
        <w:spacing w:line="240" w:lineRule="auto"/>
        <w:ind w:left="807" w:right="0" w:firstLine="0"/>
        <w:rPr>
          <w:sz w:val="20"/>
        </w:rPr>
      </w:pPr>
      <w:r>
        <w:rPr>
          <w:sz w:val="20"/>
        </w:rPr>
        <w:pict>
          <v:shape style="width:122.2pt;height:18.6pt;mso-position-horizontal-relative:char;mso-position-vertical-relative:line" type="#_x0000_t202" filled="true" fillcolor="#585456" stroked="false">
            <w10:anchorlock/>
            <v:textbox inset="0,0,0,0">
              <w:txbxContent>
                <w:p>
                  <w:pPr>
                    <w:spacing w:before="48"/>
                    <w:ind w:left="635" w:right="0" w:firstLine="0"/>
                    <w:jc w:val="left"/>
                    <w:rPr>
                      <w:rFonts w:ascii="Britannic Bold"/>
                      <w:b/>
                      <w:sz w:val="19"/>
                    </w:rPr>
                  </w:pPr>
                  <w:r>
                    <w:rPr>
                      <w:rFonts w:ascii="Britannic Bold"/>
                      <w:b/>
                      <w:color w:val="FFFFFF"/>
                      <w:sz w:val="19"/>
                    </w:rPr>
                    <w:t>Electric Panel</w:t>
                  </w:r>
                </w:p>
              </w:txbxContent>
            </v:textbox>
            <v:fill type="solid"/>
          </v:shape>
        </w:pict>
      </w:r>
      <w:r>
        <w:rPr>
          <w:sz w:val="20"/>
        </w:rPr>
      </w:r>
      <w:r>
        <w:rPr>
          <w:rFonts w:ascii="Times New Roman"/>
          <w:spacing w:val="99"/>
          <w:sz w:val="20"/>
        </w:rPr>
        <w:t> </w:t>
      </w:r>
      <w:r>
        <w:rPr>
          <w:spacing w:val="99"/>
          <w:sz w:val="20"/>
        </w:rPr>
        <w:pict>
          <v:shape style="width:121.65pt;height:18.6pt;mso-position-horizontal-relative:char;mso-position-vertical-relative:line" type="#_x0000_t202" filled="true" fillcolor="#585456" stroked="false">
            <w10:anchorlock/>
            <v:textbox inset="0,0,0,0">
              <w:txbxContent>
                <w:p>
                  <w:pPr>
                    <w:spacing w:before="48"/>
                    <w:ind w:left="215" w:right="0" w:firstLine="0"/>
                    <w:jc w:val="left"/>
                    <w:rPr>
                      <w:rFonts w:ascii="Britannic Bold"/>
                      <w:b/>
                      <w:sz w:val="19"/>
                    </w:rPr>
                  </w:pPr>
                  <w:r>
                    <w:rPr>
                      <w:rFonts w:ascii="Britannic Bold"/>
                      <w:b/>
                      <w:color w:val="FFFFFF"/>
                      <w:sz w:val="19"/>
                    </w:rPr>
                    <w:t>Full Length Impact Bars</w:t>
                  </w:r>
                </w:p>
              </w:txbxContent>
            </v:textbox>
            <v:fill type="solid"/>
          </v:shape>
        </w:pict>
      </w:r>
      <w:r>
        <w:rPr>
          <w:spacing w:val="99"/>
          <w:sz w:val="20"/>
        </w:rPr>
      </w:r>
      <w:r>
        <w:rPr>
          <w:rFonts w:ascii="Times New Roman"/>
          <w:spacing w:val="71"/>
          <w:sz w:val="20"/>
        </w:rPr>
        <w:t> </w:t>
      </w:r>
      <w:r>
        <w:rPr>
          <w:spacing w:val="71"/>
          <w:sz w:val="20"/>
        </w:rPr>
        <w:pict>
          <v:shape style="width:122.1pt;height:18.6pt;mso-position-horizontal-relative:char;mso-position-vertical-relative:line" type="#_x0000_t202" filled="true" fillcolor="#585456" stroked="false">
            <w10:anchorlock/>
            <v:textbox inset="0,0,0,0">
              <w:txbxContent>
                <w:p>
                  <w:pPr>
                    <w:spacing w:before="48"/>
                    <w:ind w:left="389" w:right="0" w:firstLine="0"/>
                    <w:jc w:val="left"/>
                    <w:rPr>
                      <w:rFonts w:ascii="Britannic Bold"/>
                      <w:b/>
                      <w:sz w:val="19"/>
                    </w:rPr>
                  </w:pPr>
                  <w:r>
                    <w:rPr>
                      <w:rFonts w:ascii="Britannic Bold"/>
                      <w:b/>
                      <w:color w:val="FFFFFF"/>
                      <w:sz w:val="19"/>
                    </w:rPr>
                    <w:t>Hydraulic Jack Legs</w:t>
                  </w:r>
                </w:p>
              </w:txbxContent>
            </v:textbox>
            <v:fill type="solid"/>
          </v:shape>
        </w:pict>
      </w:r>
      <w:r>
        <w:rPr>
          <w:spacing w:val="71"/>
          <w:sz w:val="20"/>
        </w:rPr>
      </w:r>
      <w:r>
        <w:rPr>
          <w:spacing w:val="71"/>
          <w:sz w:val="20"/>
        </w:rPr>
        <w:tab/>
      </w:r>
      <w:r>
        <w:rPr>
          <w:spacing w:val="71"/>
          <w:sz w:val="20"/>
        </w:rPr>
        <w:pict>
          <v:shape style="width:122.1pt;height:18.6pt;mso-position-horizontal-relative:char;mso-position-vertical-relative:line" type="#_x0000_t202" filled="true" fillcolor="#585456" stroked="false">
            <w10:anchorlock/>
            <v:textbox inset="0,0,0,0">
              <w:txbxContent>
                <w:p>
                  <w:pPr>
                    <w:spacing w:before="48"/>
                    <w:ind w:left="446" w:right="0" w:firstLine="0"/>
                    <w:jc w:val="left"/>
                    <w:rPr>
                      <w:rFonts w:ascii="Britannic Bold"/>
                      <w:b/>
                      <w:sz w:val="19"/>
                    </w:rPr>
                  </w:pPr>
                  <w:r>
                    <w:rPr>
                      <w:rFonts w:ascii="Britannic Bold"/>
                      <w:b/>
                      <w:color w:val="FFFFFF"/>
                      <w:sz w:val="19"/>
                    </w:rPr>
                    <w:t>Over-Band Magnet</w:t>
                  </w:r>
                </w:p>
              </w:txbxContent>
            </v:textbox>
            <v:fill type="solid"/>
          </v:shape>
        </w:pict>
      </w:r>
      <w:r>
        <w:rPr>
          <w:spacing w:val="71"/>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type w:val="continuous"/>
          <w:pgSz w:w="11910" w:h="16840"/>
          <w:pgMar w:top="100" w:bottom="280" w:left="0" w:right="0"/>
        </w:sectPr>
      </w:pPr>
    </w:p>
    <w:p>
      <w:pPr>
        <w:pStyle w:val="BodyText"/>
        <w:spacing w:line="230" w:lineRule="auto" w:before="61"/>
        <w:ind w:left="875" w:right="-20"/>
      </w:pPr>
      <w:r>
        <w:rPr>
          <w:spacing w:val="-7"/>
        </w:rPr>
        <w:t>Electric panel </w:t>
      </w:r>
      <w:r>
        <w:rPr>
          <w:spacing w:val="-9"/>
        </w:rPr>
        <w:t>available </w:t>
      </w:r>
      <w:r>
        <w:rPr>
          <w:spacing w:val="-6"/>
        </w:rPr>
        <w:t>with </w:t>
      </w:r>
      <w:r>
        <w:rPr>
          <w:spacing w:val="-7"/>
        </w:rPr>
        <w:t>speed </w:t>
      </w:r>
      <w:r>
        <w:rPr>
          <w:spacing w:val="-9"/>
        </w:rPr>
        <w:t>adjustment, </w:t>
      </w:r>
      <w:r>
        <w:rPr>
          <w:spacing w:val="-8"/>
        </w:rPr>
        <w:t>emergency </w:t>
      </w:r>
      <w:r>
        <w:rPr>
          <w:spacing w:val="-7"/>
        </w:rPr>
        <w:t>stop </w:t>
      </w:r>
      <w:r>
        <w:rPr>
          <w:spacing w:val="-8"/>
        </w:rPr>
        <w:t>relay </w:t>
      </w:r>
      <w:r>
        <w:rPr>
          <w:spacing w:val="-6"/>
        </w:rPr>
        <w:t>and </w:t>
      </w:r>
      <w:r>
        <w:rPr>
          <w:spacing w:val="-8"/>
        </w:rPr>
        <w:t>pre-start </w:t>
      </w:r>
      <w:r>
        <w:rPr>
          <w:spacing w:val="-7"/>
        </w:rPr>
        <w:t>siren </w:t>
      </w:r>
      <w:r>
        <w:rPr>
          <w:spacing w:val="-9"/>
        </w:rPr>
        <w:t>circuit</w:t>
      </w:r>
    </w:p>
    <w:p>
      <w:pPr>
        <w:pStyle w:val="BodyText"/>
        <w:spacing w:line="230" w:lineRule="auto" w:before="61"/>
        <w:ind w:left="216" w:right="-9"/>
      </w:pPr>
      <w:r>
        <w:rPr/>
        <w:br w:type="column"/>
      </w:r>
      <w:r>
        <w:rPr/>
        <w:t>Recommended </w:t>
      </w:r>
      <w:r>
        <w:rPr>
          <w:spacing w:val="-3"/>
        </w:rPr>
        <w:t>for </w:t>
      </w:r>
      <w:r>
        <w:rPr/>
        <w:t>heavy applications</w:t>
      </w:r>
      <w:r>
        <w:rPr>
          <w:spacing w:val="-20"/>
        </w:rPr>
        <w:t> </w:t>
      </w:r>
      <w:r>
        <w:rPr/>
        <w:t>such as aggregates and C&amp;D </w:t>
      </w:r>
      <w:r>
        <w:rPr>
          <w:spacing w:val="-3"/>
        </w:rPr>
        <w:t>waste</w:t>
      </w:r>
    </w:p>
    <w:p>
      <w:pPr>
        <w:pStyle w:val="BodyText"/>
        <w:spacing w:line="230" w:lineRule="auto" w:before="61"/>
        <w:ind w:left="287"/>
      </w:pPr>
      <w:r>
        <w:rPr/>
        <w:br w:type="column"/>
      </w:r>
      <w:r>
        <w:rPr>
          <w:spacing w:val="-17"/>
        </w:rPr>
        <w:t>Available </w:t>
      </w:r>
      <w:r>
        <w:rPr>
          <w:spacing w:val="-13"/>
        </w:rPr>
        <w:t>with </w:t>
      </w:r>
      <w:r>
        <w:rPr>
          <w:spacing w:val="-9"/>
        </w:rPr>
        <w:t>or </w:t>
      </w:r>
      <w:r>
        <w:rPr>
          <w:spacing w:val="-17"/>
        </w:rPr>
        <w:t>without </w:t>
      </w:r>
      <w:r>
        <w:rPr>
          <w:spacing w:val="-15"/>
        </w:rPr>
        <w:t>diesel</w:t>
      </w:r>
      <w:r>
        <w:rPr>
          <w:spacing w:val="-31"/>
        </w:rPr>
        <w:t> </w:t>
      </w:r>
      <w:r>
        <w:rPr>
          <w:spacing w:val="-15"/>
        </w:rPr>
        <w:t>engine</w:t>
      </w:r>
      <w:r>
        <w:rPr>
          <w:spacing w:val="-30"/>
        </w:rPr>
        <w:t> </w:t>
      </w:r>
      <w:r>
        <w:rPr>
          <w:spacing w:val="-10"/>
        </w:rPr>
        <w:t>to</w:t>
      </w:r>
      <w:r>
        <w:rPr>
          <w:spacing w:val="-31"/>
        </w:rPr>
        <w:t> </w:t>
      </w:r>
      <w:r>
        <w:rPr>
          <w:spacing w:val="-15"/>
        </w:rPr>
        <w:t>enable</w:t>
      </w:r>
      <w:r>
        <w:rPr>
          <w:spacing w:val="-30"/>
        </w:rPr>
        <w:t> </w:t>
      </w:r>
      <w:r>
        <w:rPr>
          <w:spacing w:val="-20"/>
        </w:rPr>
        <w:t>quick </w:t>
      </w:r>
      <w:r>
        <w:rPr>
          <w:spacing w:val="-16"/>
        </w:rPr>
        <w:t>transition </w:t>
      </w:r>
      <w:r>
        <w:rPr>
          <w:spacing w:val="-14"/>
        </w:rPr>
        <w:t>from </w:t>
      </w:r>
      <w:r>
        <w:rPr>
          <w:spacing w:val="-16"/>
        </w:rPr>
        <w:t>transport </w:t>
      </w:r>
      <w:r>
        <w:rPr>
          <w:spacing w:val="-10"/>
        </w:rPr>
        <w:t>to </w:t>
      </w:r>
      <w:r>
        <w:rPr>
          <w:spacing w:val="-17"/>
        </w:rPr>
        <w:t>operational</w:t>
      </w:r>
      <w:r>
        <w:rPr>
          <w:spacing w:val="-34"/>
        </w:rPr>
        <w:t> </w:t>
      </w:r>
      <w:r>
        <w:rPr>
          <w:spacing w:val="-14"/>
        </w:rPr>
        <w:t>mode.</w:t>
      </w:r>
    </w:p>
    <w:p>
      <w:pPr>
        <w:pStyle w:val="BodyText"/>
        <w:spacing w:line="230" w:lineRule="auto" w:before="61"/>
        <w:ind w:left="276" w:right="794"/>
      </w:pPr>
      <w:r>
        <w:rPr/>
        <w:br w:type="column"/>
      </w:r>
      <w:r>
        <w:rPr>
          <w:spacing w:val="-12"/>
        </w:rPr>
        <w:t>Head </w:t>
      </w:r>
      <w:r>
        <w:rPr>
          <w:spacing w:val="-13"/>
        </w:rPr>
        <w:t>section </w:t>
      </w:r>
      <w:r>
        <w:rPr>
          <w:spacing w:val="-17"/>
        </w:rPr>
        <w:t>over-band </w:t>
      </w:r>
      <w:r>
        <w:rPr>
          <w:spacing w:val="-13"/>
        </w:rPr>
        <w:t>magnet </w:t>
      </w:r>
      <w:r>
        <w:rPr>
          <w:spacing w:val="-12"/>
        </w:rPr>
        <w:t>with </w:t>
      </w:r>
      <w:r>
        <w:rPr>
          <w:spacing w:val="-14"/>
        </w:rPr>
        <w:t>stainless </w:t>
      </w:r>
      <w:r>
        <w:rPr>
          <w:spacing w:val="-13"/>
        </w:rPr>
        <w:t>steel chute </w:t>
      </w:r>
      <w:r>
        <w:rPr>
          <w:spacing w:val="-9"/>
        </w:rPr>
        <w:t>to </w:t>
      </w:r>
      <w:r>
        <w:rPr>
          <w:spacing w:val="-14"/>
        </w:rPr>
        <w:t>extract </w:t>
      </w:r>
      <w:r>
        <w:rPr>
          <w:spacing w:val="-17"/>
        </w:rPr>
        <w:t>ferrous </w:t>
      </w:r>
      <w:r>
        <w:rPr>
          <w:spacing w:val="-16"/>
        </w:rPr>
        <w:t>metal</w:t>
      </w:r>
    </w:p>
    <w:p>
      <w:pPr>
        <w:spacing w:after="0" w:line="230" w:lineRule="auto"/>
        <w:sectPr>
          <w:type w:val="continuous"/>
          <w:pgSz w:w="11910" w:h="16840"/>
          <w:pgMar w:top="100" w:bottom="280" w:left="0" w:right="0"/>
          <w:cols w:num="4" w:equalWidth="0">
            <w:col w:w="3134" w:space="40"/>
            <w:col w:w="2517" w:space="39"/>
            <w:col w:w="2630" w:space="40"/>
            <w:col w:w="3510"/>
          </w:cols>
        </w:sectPr>
      </w:pPr>
    </w:p>
    <w:p>
      <w:pPr>
        <w:pStyle w:val="BodyText"/>
        <w:spacing w:before="11" w:after="1"/>
        <w:rPr>
          <w:sz w:val="20"/>
        </w:rPr>
      </w:pPr>
    </w:p>
    <w:p>
      <w:pPr>
        <w:tabs>
          <w:tab w:pos="8655" w:val="left" w:leader="none"/>
        </w:tabs>
        <w:spacing w:line="240" w:lineRule="auto"/>
        <w:ind w:left="807" w:right="0" w:firstLine="0"/>
        <w:rPr>
          <w:sz w:val="20"/>
        </w:rPr>
      </w:pPr>
      <w:r>
        <w:rPr>
          <w:sz w:val="20"/>
        </w:rPr>
        <w:pict>
          <v:shape style="width:122.2pt;height:18.6pt;mso-position-horizontal-relative:char;mso-position-vertical-relative:line" type="#_x0000_t202" filled="true" fillcolor="#585456" stroked="false">
            <w10:anchorlock/>
            <v:textbox inset="0,0,0,0">
              <w:txbxContent>
                <w:p>
                  <w:pPr>
                    <w:spacing w:before="48"/>
                    <w:ind w:left="832" w:right="839" w:firstLine="0"/>
                    <w:jc w:val="center"/>
                    <w:rPr>
                      <w:rFonts w:ascii="Britannic Bold"/>
                      <w:b/>
                      <w:sz w:val="19"/>
                    </w:rPr>
                  </w:pPr>
                  <w:r>
                    <w:rPr>
                      <w:rFonts w:ascii="Britannic Bold"/>
                      <w:b/>
                      <w:color w:val="FFFFFF"/>
                      <w:sz w:val="19"/>
                    </w:rPr>
                    <w:t>Air Knife</w:t>
                  </w:r>
                </w:p>
              </w:txbxContent>
            </v:textbox>
            <v:fill type="solid"/>
          </v:shape>
        </w:pict>
      </w:r>
      <w:r>
        <w:rPr>
          <w:sz w:val="20"/>
        </w:rPr>
      </w:r>
      <w:r>
        <w:rPr>
          <w:rFonts w:ascii="Times New Roman"/>
          <w:spacing w:val="101"/>
          <w:sz w:val="20"/>
        </w:rPr>
        <w:t> </w:t>
      </w:r>
      <w:r>
        <w:rPr>
          <w:spacing w:val="101"/>
          <w:sz w:val="20"/>
        </w:rPr>
        <w:pict>
          <v:shape style="width:121.4pt;height:18.6pt;mso-position-horizontal-relative:char;mso-position-vertical-relative:line" type="#_x0000_t202" filled="true" fillcolor="#585456" stroked="false">
            <w10:anchorlock/>
            <v:textbox inset="0,0,0,0">
              <w:txbxContent>
                <w:p>
                  <w:pPr>
                    <w:spacing w:before="48"/>
                    <w:ind w:left="601" w:right="0" w:firstLine="0"/>
                    <w:jc w:val="left"/>
                    <w:rPr>
                      <w:rFonts w:ascii="Britannic Bold"/>
                      <w:b/>
                      <w:sz w:val="19"/>
                    </w:rPr>
                  </w:pPr>
                  <w:r>
                    <w:rPr>
                      <w:rFonts w:ascii="Britannic Bold"/>
                      <w:b/>
                      <w:color w:val="FFFFFF"/>
                      <w:sz w:val="19"/>
                    </w:rPr>
                    <w:t>Enclosed Cabin</w:t>
                  </w:r>
                </w:p>
              </w:txbxContent>
            </v:textbox>
            <v:fill type="solid"/>
          </v:shape>
        </w:pict>
      </w:r>
      <w:r>
        <w:rPr>
          <w:spacing w:val="101"/>
          <w:sz w:val="20"/>
        </w:rPr>
      </w:r>
      <w:r>
        <w:rPr>
          <w:rFonts w:ascii="Times New Roman"/>
          <w:spacing w:val="74"/>
          <w:sz w:val="20"/>
        </w:rPr>
        <w:t> </w:t>
      </w:r>
      <w:r>
        <w:rPr>
          <w:spacing w:val="74"/>
          <w:sz w:val="20"/>
        </w:rPr>
        <w:pict>
          <v:shape style="width:122.65pt;height:18.6pt;mso-position-horizontal-relative:char;mso-position-vertical-relative:line" type="#_x0000_t202" filled="true" fillcolor="#585456" stroked="false">
            <w10:anchorlock/>
            <v:textbox inset="0,0,0,0">
              <w:txbxContent>
                <w:p>
                  <w:pPr>
                    <w:spacing w:before="48"/>
                    <w:ind w:left="737" w:right="0" w:firstLine="0"/>
                    <w:jc w:val="left"/>
                    <w:rPr>
                      <w:rFonts w:ascii="Britannic Bold"/>
                      <w:b/>
                      <w:sz w:val="19"/>
                    </w:rPr>
                  </w:pPr>
                  <w:r>
                    <w:rPr>
                      <w:rFonts w:ascii="Britannic Bold"/>
                      <w:b/>
                      <w:color w:val="FFFFFF"/>
                      <w:sz w:val="19"/>
                    </w:rPr>
                    <w:t>Roof Frame</w:t>
                  </w:r>
                </w:p>
              </w:txbxContent>
            </v:textbox>
            <v:fill type="solid"/>
          </v:shape>
        </w:pict>
      </w:r>
      <w:r>
        <w:rPr>
          <w:spacing w:val="74"/>
          <w:sz w:val="20"/>
        </w:rPr>
      </w:r>
      <w:r>
        <w:rPr>
          <w:spacing w:val="74"/>
          <w:sz w:val="20"/>
        </w:rPr>
        <w:tab/>
      </w:r>
      <w:r>
        <w:rPr>
          <w:spacing w:val="74"/>
          <w:sz w:val="20"/>
        </w:rPr>
        <w:pict>
          <v:shape style="width:122.1pt;height:18.6pt;mso-position-horizontal-relative:char;mso-position-vertical-relative:line" type="#_x0000_t202" filled="true" fillcolor="#585456" stroked="false">
            <w10:anchorlock/>
            <v:textbox inset="0,0,0,0">
              <w:txbxContent>
                <w:p>
                  <w:pPr>
                    <w:spacing w:before="48"/>
                    <w:ind w:left="773" w:right="0" w:firstLine="0"/>
                    <w:jc w:val="left"/>
                    <w:rPr>
                      <w:rFonts w:ascii="Britannic Bold"/>
                      <w:b/>
                      <w:sz w:val="19"/>
                    </w:rPr>
                  </w:pPr>
                  <w:r>
                    <w:rPr>
                      <w:rFonts w:ascii="Britannic Bold"/>
                      <w:b/>
                      <w:color w:val="FFFFFF"/>
                      <w:sz w:val="19"/>
                    </w:rPr>
                    <w:t>Air Brakes</w:t>
                  </w:r>
                </w:p>
              </w:txbxContent>
            </v:textbox>
            <v:fill type="solid"/>
          </v:shape>
        </w:pict>
      </w:r>
      <w:r>
        <w:rPr>
          <w:spacing w:val="74"/>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type w:val="continuous"/>
          <w:pgSz w:w="11910" w:h="16840"/>
          <w:pgMar w:top="100" w:bottom="280" w:left="0" w:right="0"/>
        </w:sectPr>
      </w:pPr>
    </w:p>
    <w:p>
      <w:pPr>
        <w:pStyle w:val="BodyText"/>
        <w:spacing w:line="230" w:lineRule="auto" w:before="61"/>
        <w:ind w:left="875" w:right="-7"/>
      </w:pPr>
      <w:r>
        <w:rPr/>
        <w:pict>
          <v:group style="position:absolute;margin-left:0pt;margin-top:.000015pt;width:595.3pt;height:841.9pt;mso-position-horizontal-relative:page;mso-position-vertical-relative:page;z-index:-16278528" coordorigin="0,0" coordsize="11906,16838">
            <v:shape style="position:absolute;left:0;top:0;width:11906;height:16838" type="#_x0000_t75" stroked="false">
              <v:imagedata r:id="rId35" o:title=""/>
            </v:shape>
            <v:shape style="position:absolute;left:700;top:540;width:9174;height:1010" type="#_x0000_t75" stroked="false">
              <v:imagedata r:id="rId36" o:title=""/>
            </v:shape>
            <v:rect style="position:absolute;left:0;top:2381;width:11906;height:14457" filled="true" fillcolor="#c4bdbe" stroked="false">
              <v:fill type="solid"/>
            </v:rect>
            <v:shape style="position:absolute;left:801;top:3191;width:10303;height:326" coordorigin="801,3192" coordsize="10303,326" path="m3273,3192l801,3192,801,3517,3273,3517,3273,3192xm5845,3192l3386,3192,3386,3517,5845,3517,5845,3192xm8417,3192l5961,3192,5961,3517,8417,3517,8417,3192xm11104,3192l8640,3192,8640,3517,11104,3517,11104,3192xe" filled="true" fillcolor="#585456" stroked="false">
              <v:path arrowok="t"/>
              <v:fill type="solid"/>
            </v:shape>
            <v:shape style="position:absolute;left:807;top:7776;width:2444;height:2444" type="#_x0000_t75" stroked="false">
              <v:imagedata r:id="rId37" o:title=""/>
            </v:shape>
            <v:rect style="position:absolute;left:807;top:7776;width:2444;height:2444" filled="false" stroked="true" strokeweight=".579pt" strokecolor="#25408f">
              <v:stroke dashstyle="solid"/>
            </v:rect>
            <v:shape style="position:absolute;left:3395;top:7776;width:2444;height:2444" type="#_x0000_t75" stroked="false">
              <v:imagedata r:id="rId38" o:title=""/>
            </v:shape>
            <v:rect style="position:absolute;left:3395;top:7776;width:2444;height:2444" filled="false" stroked="true" strokeweight=".579pt" strokecolor="#25408f">
              <v:stroke dashstyle="solid"/>
            </v:rect>
            <v:shape style="position:absolute;left:5968;top:7777;width:2442;height:2442" type="#_x0000_t75" stroked="false">
              <v:imagedata r:id="rId39" o:title=""/>
            </v:shape>
            <v:rect style="position:absolute;left:5968;top:7777;width:2442;height:2442" filled="false" stroked="true" strokeweight=".689pt" strokecolor="#25408f">
              <v:stroke dashstyle="solid"/>
            </v:rect>
            <v:shape style="position:absolute;left:801;top:7399;width:7616;height:326" coordorigin="801,7400" coordsize="7616,326" path="m3257,7400l801,7400,801,7725,3257,7725,3257,7400xm5845,7400l3390,7400,3390,7725,5845,7725,5845,7400xm8417,7400l5961,7400,5961,7725,8417,7725,8417,7400xe" filled="true" fillcolor="#585456" stroked="false">
              <v:path arrowok="t"/>
              <v:fill type="solid"/>
            </v:shape>
            <v:shape style="position:absolute;left:801;top:10304;width:7616;height:1264" coordorigin="801,10304" coordsize="7616,1264" path="m3257,10573l3253,10434,3227,10363,3155,10337,3017,10333,1041,10333,903,10337,831,10363,805,10434,801,10573,801,11328,805,11467,831,11538,903,11564,1041,11568,3017,11568,3155,11564,3227,11538,3253,11467,3257,11328,3257,10573xm5845,10573l5841,10434,5815,10363,5744,10337,5605,10333,3595,10333,3456,10337,3385,10363,3359,10434,3355,10573,3355,11328,3359,11467,3385,11538,3456,11564,3595,11568,5605,11568,5744,11564,5815,11538,5841,11467,5845,11328,5845,10573xm8417,10544l8413,10406,8387,10334,8315,10308,8177,10304,6193,10304,6054,10308,5983,10334,5957,10406,5953,10544,5953,11328,5957,11467,5983,11538,6054,11564,6193,11568,8177,11568,8315,11564,8387,11538,8413,11467,8417,11328,8417,10544xe" filled="true" fillcolor="#25408f" stroked="false">
              <v:path arrowok="t"/>
              <v:fill opacity="25558f" type="solid"/>
            </v:shape>
            <v:shape style="position:absolute;left:8655;top:7777;width:2442;height:2442" type="#_x0000_t75" stroked="false">
              <v:imagedata r:id="rId40" o:title=""/>
            </v:shape>
            <v:rect style="position:absolute;left:8655;top:7777;width:2442;height:2442" filled="false" stroked="true" strokeweight=".689pt" strokecolor="#25408f">
              <v:stroke dashstyle="solid"/>
            </v:rect>
            <v:rect style="position:absolute;left:8648;top:7399;width:2456;height:326" filled="true" fillcolor="#585456" stroked="false">
              <v:fill type="solid"/>
            </v:rect>
            <v:shape style="position:absolute;left:807;top:12132;width:2444;height:2444" type="#_x0000_t75" stroked="false">
              <v:imagedata r:id="rId41" o:title=""/>
            </v:shape>
            <v:rect style="position:absolute;left:807;top:12132;width:2444;height:2444" filled="false" stroked="true" strokeweight=".579pt" strokecolor="#25408f">
              <v:stroke dashstyle="solid"/>
            </v:rect>
            <v:shape style="position:absolute;left:5958;top:12132;width:2453;height:2444" type="#_x0000_t75" stroked="false">
              <v:imagedata r:id="rId42" o:title=""/>
            </v:shape>
            <v:rect style="position:absolute;left:5958;top:12132;width:2453;height:2444" filled="false" stroked="true" strokeweight=".579pt" strokecolor="#25408f">
              <v:stroke dashstyle="solid"/>
            </v:rect>
            <v:shape style="position:absolute;left:3396;top:12133;width:2442;height:2442" type="#_x0000_t75" stroked="false">
              <v:imagedata r:id="rId43" o:title=""/>
            </v:shape>
            <v:rect style="position:absolute;left:3396;top:12133;width:2442;height:2442" filled="false" stroked="true" strokeweight=".689pt" strokecolor="#25408f">
              <v:stroke dashstyle="solid"/>
            </v:rect>
            <v:shape style="position:absolute;left:801;top:11755;width:7616;height:326" coordorigin="801,11755" coordsize="7616,326" path="m3257,11755l801,11755,801,12081,3257,12081,3257,11755xm5845,11755l3390,11755,3390,12081,5845,12081,5845,11755xm8417,11755l5961,11755,5961,12081,8417,12081,8417,11755xe" filled="true" fillcolor="#585456" stroked="false">
              <v:path arrowok="t"/>
              <v:fill type="solid"/>
            </v:shape>
            <v:shape style="position:absolute;left:801;top:14660;width:7616;height:1194" coordorigin="801,14660" coordsize="7616,1194" path="m3257,14929l3253,14790,3227,14719,3155,14693,3017,14689,1041,14689,903,14693,831,14719,805,14790,801,14929,801,15613,805,15752,831,15823,903,15849,1041,15853,3017,15853,3155,15849,3227,15823,3253,15752,3257,15613,3257,14929xm5845,14929l5841,14790,5815,14719,5744,14693,5605,14689,3630,14689,3491,14693,3420,14719,3394,14790,3390,14929,3390,15613,3394,15752,3420,15823,3491,15849,3630,15853,5605,15853,5744,15849,5815,15823,5841,15752,5845,15613,5845,14929xm8417,14900l8413,14761,8387,14690,8315,14664,8177,14660,6201,14660,6063,14664,5991,14690,5965,14761,5961,14900,5961,15613,5965,15752,5991,15823,6063,15849,6201,15853,8177,15853,8315,15849,8387,15823,8413,15752,8417,15613,8417,14900xe" filled="true" fillcolor="#25408f" stroked="false">
              <v:path arrowok="t"/>
              <v:fill opacity="25558f" type="solid"/>
            </v:shape>
            <v:shape style="position:absolute;left:8655;top:12133;width:2442;height:2442" type="#_x0000_t75" stroked="false">
              <v:imagedata r:id="rId44" o:title=""/>
            </v:shape>
            <v:rect style="position:absolute;left:8655;top:12133;width:2442;height:2442" filled="false" stroked="true" strokeweight=".689pt" strokecolor="#25408f">
              <v:stroke dashstyle="solid"/>
            </v:rect>
            <v:rect style="position:absolute;left:8648;top:11755;width:2456;height:326" filled="true" fillcolor="#585456" stroked="false">
              <v:fill type="solid"/>
            </v:rect>
            <v:shape style="position:absolute;left:807;top:3568;width:2444;height:2444" type="#_x0000_t75" stroked="false">
              <v:imagedata r:id="rId45" o:title=""/>
            </v:shape>
            <v:rect style="position:absolute;left:807;top:3568;width:2444;height:2444" filled="false" stroked="true" strokeweight=".579pt" strokecolor="#25408f">
              <v:stroke dashstyle="solid"/>
            </v:rect>
            <v:shape style="position:absolute;left:3395;top:3568;width:2444;height:2444" type="#_x0000_t75" stroked="false">
              <v:imagedata r:id="rId46" o:title=""/>
            </v:shape>
            <v:rect style="position:absolute;left:3395;top:3568;width:2444;height:2444" filled="false" stroked="true" strokeweight=".579pt" strokecolor="#25408f">
              <v:stroke dashstyle="solid"/>
            </v:rect>
            <v:shape style="position:absolute;left:5968;top:3569;width:2442;height:2442" type="#_x0000_t75" stroked="false">
              <v:imagedata r:id="rId47" o:title=""/>
            </v:shape>
            <v:rect style="position:absolute;left:5968;top:3569;width:2442;height:2442" filled="false" stroked="true" strokeweight=".689pt" strokecolor="#25408f">
              <v:stroke dashstyle="solid"/>
            </v:rect>
            <v:shape style="position:absolute;left:801;top:6096;width:7616;height:1176" coordorigin="801,6096" coordsize="7616,1176" path="m3257,6365l3253,6226,3227,6155,3155,6129,3017,6125,1041,6125,903,6129,831,6155,805,6226,801,6365,801,7032,805,7171,831,7242,903,7268,1041,7272,3017,7272,3155,7268,3227,7242,3253,7171,3257,7032,3257,6365xm5845,6365l5841,6226,5815,6155,5744,6129,5605,6125,3595,6125,3456,6129,3385,6155,3359,6226,3355,6365,3355,7032,3359,7171,3385,7242,3456,7268,3595,7272,5605,7272,5744,7268,5815,7242,5841,7171,5845,7032,5845,6365xm8417,6336l8413,6198,8387,6126,8315,6100,8177,6096,6193,6096,6054,6100,5983,6126,5957,6198,5953,6336,5953,7032,5957,7171,5983,7242,6054,7268,6193,7272,8177,7272,8315,7268,8387,7242,8413,7171,8417,7032,8417,6336xe" filled="true" fillcolor="#25408f" stroked="false">
              <v:path arrowok="t"/>
              <v:fill opacity="25558f" type="solid"/>
            </v:shape>
            <v:shape style="position:absolute;left:8655;top:3569;width:2442;height:2442" type="#_x0000_t75" stroked="false">
              <v:imagedata r:id="rId48" o:title=""/>
            </v:shape>
            <v:rect style="position:absolute;left:8655;top:3569;width:2442;height:2442" filled="false" stroked="true" strokeweight=".689pt" strokecolor="#25408f">
              <v:stroke dashstyle="solid"/>
            </v:rect>
            <v:shape style="position:absolute;left:8610;top:6096;width:2494;height:9757" coordorigin="8611,6096" coordsize="2494,9757" path="m11075,10544l11071,10406,11045,10334,10973,10308,10835,10304,8851,10304,8712,10308,8641,10334,8614,10406,8611,10544,8611,11328,8614,11467,8641,11538,8712,11564,8851,11568,10835,11568,10973,11564,11045,11538,11071,11467,11075,11328,11075,10544xm11104,14900l11100,14761,11074,14690,11003,14664,10864,14660,8880,14660,8742,14664,8670,14690,8644,14761,8640,14900,8640,15613,8644,15752,8670,15823,8742,15849,8880,15853,10864,15853,11003,15849,11074,15823,11100,15752,11104,15613,11104,14900xm11104,6336l11100,6198,11074,6126,11003,6100,10864,6096,8880,6096,8742,6100,8670,6126,8644,6198,8640,6336,8640,7032,8644,7171,8670,7242,8742,7268,8880,7272,10864,7272,11003,7268,11074,7242,11100,7171,11104,7032,11104,6336xe" filled="true" fillcolor="#25408f" stroked="false">
              <v:path arrowok="t"/>
              <v:fill opacity="25558f" type="solid"/>
            </v:shape>
            <w10:wrap type="none"/>
          </v:group>
        </w:pict>
      </w:r>
      <w:r>
        <w:rPr/>
        <w:t>Air </w:t>
      </w:r>
      <w:r>
        <w:rPr>
          <w:spacing w:val="-4"/>
        </w:rPr>
        <w:t>knife </w:t>
      </w:r>
      <w:r>
        <w:rPr>
          <w:spacing w:val="-3"/>
        </w:rPr>
        <w:t>consisting </w:t>
      </w:r>
      <w:r>
        <w:rPr/>
        <w:t>of</w:t>
      </w:r>
      <w:r>
        <w:rPr>
          <w:spacing w:val="-22"/>
        </w:rPr>
        <w:t> </w:t>
      </w:r>
      <w:r>
        <w:rPr/>
        <w:t>a </w:t>
      </w:r>
      <w:r>
        <w:rPr>
          <w:spacing w:val="-4"/>
        </w:rPr>
        <w:t>18.5KW </w:t>
      </w:r>
      <w:r>
        <w:rPr>
          <w:spacing w:val="-7"/>
        </w:rPr>
        <w:t>motor. </w:t>
      </w:r>
      <w:r>
        <w:rPr/>
        <w:t>A </w:t>
      </w:r>
      <w:r>
        <w:rPr>
          <w:spacing w:val="-4"/>
        </w:rPr>
        <w:t>lights cage </w:t>
      </w:r>
      <w:r>
        <w:rPr/>
        <w:t>is </w:t>
      </w:r>
      <w:r>
        <w:rPr>
          <w:spacing w:val="-4"/>
        </w:rPr>
        <w:t>recommended </w:t>
      </w:r>
      <w:r>
        <w:rPr>
          <w:spacing w:val="-3"/>
        </w:rPr>
        <w:t>along with this</w:t>
      </w:r>
      <w:r>
        <w:rPr>
          <w:spacing w:val="-5"/>
        </w:rPr>
        <w:t> </w:t>
      </w:r>
      <w:r>
        <w:rPr>
          <w:spacing w:val="-3"/>
        </w:rPr>
        <w:t>option</w:t>
      </w:r>
    </w:p>
    <w:p>
      <w:pPr>
        <w:pStyle w:val="BodyText"/>
        <w:spacing w:line="230" w:lineRule="auto" w:before="61"/>
        <w:ind w:left="312" w:right="-1"/>
      </w:pPr>
      <w:r>
        <w:rPr/>
        <w:br w:type="column"/>
      </w:r>
      <w:r>
        <w:rPr>
          <w:spacing w:val="-7"/>
        </w:rPr>
        <w:t>Enclosed cabin </w:t>
      </w:r>
      <w:r>
        <w:rPr>
          <w:spacing w:val="-6"/>
        </w:rPr>
        <w:t>with</w:t>
      </w:r>
      <w:r>
        <w:rPr>
          <w:spacing w:val="-26"/>
        </w:rPr>
        <w:t> </w:t>
      </w:r>
      <w:r>
        <w:rPr>
          <w:spacing w:val="-9"/>
        </w:rPr>
        <w:t>lights, </w:t>
      </w:r>
      <w:r>
        <w:rPr>
          <w:spacing w:val="-8"/>
        </w:rPr>
        <w:t>windows, </w:t>
      </w:r>
      <w:r>
        <w:rPr>
          <w:spacing w:val="-7"/>
        </w:rPr>
        <w:t>heat </w:t>
      </w:r>
      <w:r>
        <w:rPr>
          <w:spacing w:val="-4"/>
        </w:rPr>
        <w:t>or or </w:t>
      </w:r>
      <w:r>
        <w:rPr>
          <w:spacing w:val="-8"/>
        </w:rPr>
        <w:t>air </w:t>
      </w:r>
      <w:r>
        <w:rPr>
          <w:spacing w:val="-7"/>
        </w:rPr>
        <w:t>conditioning</w:t>
      </w:r>
      <w:r>
        <w:rPr>
          <w:spacing w:val="-15"/>
        </w:rPr>
        <w:t> </w:t>
      </w:r>
      <w:r>
        <w:rPr>
          <w:spacing w:val="-9"/>
        </w:rPr>
        <w:t>available</w:t>
      </w:r>
    </w:p>
    <w:p>
      <w:pPr>
        <w:pStyle w:val="BodyText"/>
        <w:spacing w:line="230" w:lineRule="auto" w:before="61"/>
        <w:ind w:left="184" w:right="-13"/>
      </w:pPr>
      <w:r>
        <w:rPr/>
        <w:br w:type="column"/>
      </w:r>
      <w:r>
        <w:rPr/>
        <w:t>Roof module allowing </w:t>
      </w:r>
      <w:r>
        <w:rPr>
          <w:spacing w:val="-3"/>
        </w:rPr>
        <w:t>for </w:t>
      </w:r>
      <w:r>
        <w:rPr/>
        <w:t>single skin cladding to be attached</w:t>
      </w:r>
    </w:p>
    <w:p>
      <w:pPr>
        <w:pStyle w:val="BodyText"/>
        <w:spacing w:line="230" w:lineRule="auto" w:before="61"/>
        <w:ind w:left="442" w:right="821"/>
      </w:pPr>
      <w:r>
        <w:rPr/>
        <w:br w:type="column"/>
      </w:r>
      <w:r>
        <w:rPr>
          <w:spacing w:val="-10"/>
        </w:rPr>
        <w:t>Air </w:t>
      </w:r>
      <w:r>
        <w:rPr>
          <w:spacing w:val="-15"/>
        </w:rPr>
        <w:t>brakes recommended </w:t>
      </w:r>
      <w:r>
        <w:rPr>
          <w:spacing w:val="-12"/>
        </w:rPr>
        <w:t>for </w:t>
      </w:r>
      <w:r>
        <w:rPr>
          <w:spacing w:val="-15"/>
        </w:rPr>
        <w:t>operators </w:t>
      </w:r>
      <w:r>
        <w:rPr>
          <w:spacing w:val="-12"/>
        </w:rPr>
        <w:t>with </w:t>
      </w:r>
      <w:r>
        <w:rPr>
          <w:spacing w:val="-15"/>
        </w:rPr>
        <w:t>multiple </w:t>
      </w:r>
      <w:r>
        <w:rPr>
          <w:spacing w:val="-16"/>
        </w:rPr>
        <w:t>sites</w:t>
      </w:r>
    </w:p>
    <w:p>
      <w:pPr>
        <w:spacing w:after="0" w:line="230" w:lineRule="auto"/>
        <w:sectPr>
          <w:type w:val="continuous"/>
          <w:pgSz w:w="11910" w:h="16840"/>
          <w:pgMar w:top="100" w:bottom="280" w:left="0" w:right="0"/>
          <w:cols w:num="4" w:equalWidth="0">
            <w:col w:w="3073" w:space="40"/>
            <w:col w:w="2682" w:space="39"/>
            <w:col w:w="2390" w:space="40"/>
            <w:col w:w="364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8"/>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5"/>
        <w:gridCol w:w="1675"/>
        <w:gridCol w:w="1649"/>
        <w:gridCol w:w="1303"/>
        <w:gridCol w:w="2187"/>
        <w:gridCol w:w="3160"/>
      </w:tblGrid>
      <w:tr>
        <w:trPr>
          <w:trHeight w:val="685" w:hRule="atLeast"/>
        </w:trPr>
        <w:tc>
          <w:tcPr>
            <w:tcW w:w="1095" w:type="dxa"/>
            <w:tcBorders>
              <w:top w:val="single" w:sz="34" w:space="0" w:color="25408F"/>
              <w:bottom w:val="single" w:sz="24" w:space="0" w:color="25408F"/>
            </w:tcBorders>
          </w:tcPr>
          <w:p>
            <w:pPr>
              <w:pStyle w:val="TableParagraph"/>
              <w:spacing w:before="10"/>
              <w:ind w:left="0"/>
              <w:jc w:val="left"/>
              <w:rPr>
                <w:sz w:val="29"/>
              </w:rPr>
            </w:pPr>
          </w:p>
          <w:p>
            <w:pPr>
              <w:pStyle w:val="TableParagraph"/>
              <w:spacing w:before="1"/>
              <w:ind w:left="114" w:right="146"/>
              <w:rPr>
                <w:b/>
                <w:sz w:val="22"/>
              </w:rPr>
            </w:pPr>
            <w:r>
              <w:rPr>
                <w:b/>
                <w:sz w:val="22"/>
              </w:rPr>
              <w:t>Machine</w:t>
            </w:r>
          </w:p>
        </w:tc>
        <w:tc>
          <w:tcPr>
            <w:tcW w:w="1675" w:type="dxa"/>
            <w:tcBorders>
              <w:top w:val="single" w:sz="34" w:space="0" w:color="25408F"/>
              <w:bottom w:val="single" w:sz="24" w:space="0" w:color="25408F"/>
            </w:tcBorders>
          </w:tcPr>
          <w:p>
            <w:pPr>
              <w:pStyle w:val="TableParagraph"/>
              <w:spacing w:before="128"/>
              <w:ind w:left="120" w:right="116"/>
              <w:rPr>
                <w:b/>
                <w:sz w:val="20"/>
              </w:rPr>
            </w:pPr>
            <w:r>
              <w:rPr>
                <w:b/>
                <w:sz w:val="20"/>
              </w:rPr>
              <w:t>Conveyor Length</w:t>
            </w:r>
          </w:p>
        </w:tc>
        <w:tc>
          <w:tcPr>
            <w:tcW w:w="1649" w:type="dxa"/>
            <w:tcBorders>
              <w:top w:val="single" w:sz="34" w:space="0" w:color="25408F"/>
              <w:bottom w:val="single" w:sz="24" w:space="0" w:color="25408F"/>
            </w:tcBorders>
          </w:tcPr>
          <w:p>
            <w:pPr>
              <w:pStyle w:val="TableParagraph"/>
              <w:spacing w:before="124"/>
              <w:ind w:left="159" w:right="264"/>
              <w:rPr>
                <w:b/>
                <w:sz w:val="20"/>
              </w:rPr>
            </w:pPr>
            <w:r>
              <w:rPr>
                <w:b/>
                <w:sz w:val="20"/>
              </w:rPr>
              <w:t>Belt Width</w:t>
            </w:r>
          </w:p>
        </w:tc>
        <w:tc>
          <w:tcPr>
            <w:tcW w:w="1303" w:type="dxa"/>
            <w:tcBorders>
              <w:top w:val="single" w:sz="34" w:space="0" w:color="25408F"/>
              <w:bottom w:val="single" w:sz="24" w:space="0" w:color="25408F"/>
            </w:tcBorders>
          </w:tcPr>
          <w:p>
            <w:pPr>
              <w:pStyle w:val="TableParagraph"/>
              <w:spacing w:before="124"/>
              <w:ind w:left="228" w:right="54"/>
              <w:rPr>
                <w:b/>
                <w:sz w:val="20"/>
              </w:rPr>
            </w:pPr>
            <w:r>
              <w:rPr>
                <w:b/>
                <w:sz w:val="20"/>
              </w:rPr>
              <w:t>Picking Bins</w:t>
            </w:r>
          </w:p>
        </w:tc>
        <w:tc>
          <w:tcPr>
            <w:tcW w:w="2187" w:type="dxa"/>
            <w:tcBorders>
              <w:top w:val="single" w:sz="34" w:space="0" w:color="25408F"/>
              <w:bottom w:val="single" w:sz="24" w:space="0" w:color="25408F"/>
            </w:tcBorders>
          </w:tcPr>
          <w:p>
            <w:pPr>
              <w:pStyle w:val="TableParagraph"/>
              <w:spacing w:before="128"/>
              <w:ind w:left="88" w:right="70"/>
              <w:rPr>
                <w:b/>
                <w:sz w:val="20"/>
              </w:rPr>
            </w:pPr>
            <w:r>
              <w:rPr>
                <w:b/>
                <w:sz w:val="20"/>
              </w:rPr>
              <w:t>Tonnage</w:t>
            </w:r>
          </w:p>
        </w:tc>
        <w:tc>
          <w:tcPr>
            <w:tcW w:w="3160" w:type="dxa"/>
            <w:tcBorders>
              <w:top w:val="single" w:sz="34" w:space="0" w:color="25408F"/>
              <w:bottom w:val="single" w:sz="24" w:space="0" w:color="25408F"/>
            </w:tcBorders>
          </w:tcPr>
          <w:p>
            <w:pPr>
              <w:pStyle w:val="TableParagraph"/>
              <w:spacing w:before="124"/>
              <w:ind w:left="24" w:right="1692"/>
              <w:rPr>
                <w:b/>
                <w:sz w:val="20"/>
              </w:rPr>
            </w:pPr>
            <w:r>
              <w:rPr>
                <w:b/>
                <w:sz w:val="20"/>
              </w:rPr>
              <w:t>Discharge Height</w:t>
            </w:r>
          </w:p>
        </w:tc>
      </w:tr>
      <w:tr>
        <w:trPr>
          <w:trHeight w:val="429" w:hRule="atLeast"/>
        </w:trPr>
        <w:tc>
          <w:tcPr>
            <w:tcW w:w="1095" w:type="dxa"/>
            <w:tcBorders>
              <w:top w:val="single" w:sz="24" w:space="0" w:color="25408F"/>
              <w:bottom w:val="single" w:sz="24" w:space="0" w:color="25408F"/>
            </w:tcBorders>
          </w:tcPr>
          <w:p>
            <w:pPr>
              <w:pStyle w:val="TableParagraph"/>
              <w:spacing w:before="55"/>
              <w:ind w:left="114" w:right="139"/>
              <w:rPr>
                <w:b/>
                <w:sz w:val="22"/>
              </w:rPr>
            </w:pPr>
            <w:r>
              <w:rPr>
                <w:b/>
                <w:sz w:val="22"/>
              </w:rPr>
              <w:t>3 Bay</w:t>
            </w:r>
          </w:p>
        </w:tc>
        <w:tc>
          <w:tcPr>
            <w:tcW w:w="1675" w:type="dxa"/>
            <w:tcBorders>
              <w:top w:val="single" w:sz="24" w:space="0" w:color="25408F"/>
              <w:bottom w:val="single" w:sz="24" w:space="0" w:color="25408F"/>
            </w:tcBorders>
          </w:tcPr>
          <w:p>
            <w:pPr>
              <w:pStyle w:val="TableParagraph"/>
              <w:spacing w:before="59"/>
              <w:ind w:left="120" w:right="110"/>
              <w:rPr>
                <w:sz w:val="20"/>
              </w:rPr>
            </w:pPr>
            <w:r>
              <w:rPr>
                <w:sz w:val="20"/>
              </w:rPr>
              <w:t>16.3m (53’5”)</w:t>
            </w:r>
          </w:p>
        </w:tc>
        <w:tc>
          <w:tcPr>
            <w:tcW w:w="1649" w:type="dxa"/>
            <w:tcBorders>
              <w:top w:val="single" w:sz="24" w:space="0" w:color="25408F"/>
              <w:bottom w:val="single" w:sz="24" w:space="0" w:color="25408F"/>
            </w:tcBorders>
          </w:tcPr>
          <w:p>
            <w:pPr>
              <w:pStyle w:val="TableParagraph"/>
              <w:spacing w:before="60"/>
              <w:ind w:left="166" w:right="264"/>
              <w:rPr>
                <w:sz w:val="20"/>
              </w:rPr>
            </w:pPr>
            <w:r>
              <w:rPr>
                <w:sz w:val="20"/>
              </w:rPr>
              <w:t>1200mm (48”)</w:t>
            </w:r>
          </w:p>
        </w:tc>
        <w:tc>
          <w:tcPr>
            <w:tcW w:w="1303" w:type="dxa"/>
            <w:tcBorders>
              <w:top w:val="single" w:sz="24" w:space="0" w:color="25408F"/>
              <w:bottom w:val="single" w:sz="24" w:space="0" w:color="25408F"/>
            </w:tcBorders>
          </w:tcPr>
          <w:p>
            <w:pPr>
              <w:pStyle w:val="TableParagraph"/>
              <w:spacing w:before="74"/>
              <w:ind w:left="180"/>
              <w:rPr>
                <w:sz w:val="20"/>
              </w:rPr>
            </w:pPr>
            <w:r>
              <w:rPr>
                <w:sz w:val="20"/>
              </w:rPr>
              <w:t>6</w:t>
            </w:r>
          </w:p>
        </w:tc>
        <w:tc>
          <w:tcPr>
            <w:tcW w:w="2187" w:type="dxa"/>
            <w:tcBorders>
              <w:top w:val="single" w:sz="24" w:space="0" w:color="25408F"/>
              <w:bottom w:val="single" w:sz="24" w:space="0" w:color="25408F"/>
            </w:tcBorders>
          </w:tcPr>
          <w:p>
            <w:pPr>
              <w:pStyle w:val="TableParagraph"/>
              <w:spacing w:before="60"/>
              <w:ind w:left="88" w:right="70"/>
              <w:rPr>
                <w:sz w:val="20"/>
              </w:rPr>
            </w:pPr>
            <w:r>
              <w:rPr>
                <w:sz w:val="20"/>
              </w:rPr>
              <w:t>Up to 100 TPH (110USG)</w:t>
            </w:r>
          </w:p>
        </w:tc>
        <w:tc>
          <w:tcPr>
            <w:tcW w:w="3160" w:type="dxa"/>
            <w:tcBorders>
              <w:top w:val="single" w:sz="24" w:space="0" w:color="25408F"/>
              <w:bottom w:val="single" w:sz="24" w:space="0" w:color="25408F"/>
            </w:tcBorders>
          </w:tcPr>
          <w:p>
            <w:pPr>
              <w:pStyle w:val="TableParagraph"/>
              <w:spacing w:before="44"/>
              <w:ind w:left="24" w:right="1586"/>
              <w:rPr>
                <w:sz w:val="20"/>
              </w:rPr>
            </w:pPr>
            <w:r>
              <w:rPr>
                <w:sz w:val="20"/>
              </w:rPr>
              <w:t>2.9m (9’5”)</w:t>
            </w:r>
          </w:p>
        </w:tc>
      </w:tr>
      <w:tr>
        <w:trPr>
          <w:trHeight w:val="429" w:hRule="atLeast"/>
        </w:trPr>
        <w:tc>
          <w:tcPr>
            <w:tcW w:w="1095" w:type="dxa"/>
            <w:tcBorders>
              <w:top w:val="single" w:sz="24" w:space="0" w:color="25408F"/>
              <w:bottom w:val="single" w:sz="24" w:space="0" w:color="25408F"/>
            </w:tcBorders>
          </w:tcPr>
          <w:p>
            <w:pPr>
              <w:pStyle w:val="TableParagraph"/>
              <w:spacing w:before="48"/>
              <w:ind w:left="114" w:right="139"/>
              <w:rPr>
                <w:b/>
                <w:sz w:val="22"/>
              </w:rPr>
            </w:pPr>
            <w:r>
              <w:rPr>
                <w:b/>
                <w:sz w:val="22"/>
              </w:rPr>
              <w:t>4 Bay</w:t>
            </w:r>
          </w:p>
        </w:tc>
        <w:tc>
          <w:tcPr>
            <w:tcW w:w="1675" w:type="dxa"/>
            <w:tcBorders>
              <w:top w:val="single" w:sz="24" w:space="0" w:color="25408F"/>
              <w:bottom w:val="single" w:sz="24" w:space="0" w:color="25408F"/>
            </w:tcBorders>
          </w:tcPr>
          <w:p>
            <w:pPr>
              <w:pStyle w:val="TableParagraph"/>
              <w:spacing w:before="52"/>
              <w:ind w:left="120" w:right="110"/>
              <w:rPr>
                <w:sz w:val="20"/>
              </w:rPr>
            </w:pPr>
            <w:r>
              <w:rPr>
                <w:sz w:val="20"/>
              </w:rPr>
              <w:t>23.4m (59’9”)</w:t>
            </w:r>
          </w:p>
        </w:tc>
        <w:tc>
          <w:tcPr>
            <w:tcW w:w="1649" w:type="dxa"/>
            <w:tcBorders>
              <w:top w:val="single" w:sz="24" w:space="0" w:color="25408F"/>
              <w:bottom w:val="single" w:sz="24" w:space="0" w:color="25408F"/>
            </w:tcBorders>
          </w:tcPr>
          <w:p>
            <w:pPr>
              <w:pStyle w:val="TableParagraph"/>
              <w:spacing w:before="67"/>
              <w:ind w:left="166" w:right="264"/>
              <w:rPr>
                <w:sz w:val="20"/>
              </w:rPr>
            </w:pPr>
            <w:r>
              <w:rPr>
                <w:sz w:val="20"/>
              </w:rPr>
              <w:t>1200mm (48”)</w:t>
            </w:r>
          </w:p>
        </w:tc>
        <w:tc>
          <w:tcPr>
            <w:tcW w:w="1303" w:type="dxa"/>
            <w:tcBorders>
              <w:top w:val="single" w:sz="24" w:space="0" w:color="25408F"/>
              <w:bottom w:val="single" w:sz="24" w:space="0" w:color="25408F"/>
            </w:tcBorders>
          </w:tcPr>
          <w:p>
            <w:pPr>
              <w:pStyle w:val="TableParagraph"/>
              <w:spacing w:before="67"/>
              <w:ind w:left="180"/>
              <w:rPr>
                <w:sz w:val="20"/>
              </w:rPr>
            </w:pPr>
            <w:r>
              <w:rPr>
                <w:sz w:val="20"/>
              </w:rPr>
              <w:t>8</w:t>
            </w:r>
          </w:p>
        </w:tc>
        <w:tc>
          <w:tcPr>
            <w:tcW w:w="2187" w:type="dxa"/>
            <w:tcBorders>
              <w:top w:val="single" w:sz="24" w:space="0" w:color="25408F"/>
              <w:bottom w:val="single" w:sz="24" w:space="0" w:color="25408F"/>
            </w:tcBorders>
          </w:tcPr>
          <w:p>
            <w:pPr>
              <w:pStyle w:val="TableParagraph"/>
              <w:spacing w:before="67"/>
              <w:ind w:left="87" w:right="70"/>
              <w:rPr>
                <w:sz w:val="20"/>
              </w:rPr>
            </w:pPr>
            <w:r>
              <w:rPr>
                <w:sz w:val="20"/>
              </w:rPr>
              <w:t>Up to 100 TPH (110USG)</w:t>
            </w:r>
          </w:p>
        </w:tc>
        <w:tc>
          <w:tcPr>
            <w:tcW w:w="3160" w:type="dxa"/>
            <w:tcBorders>
              <w:top w:val="single" w:sz="24" w:space="0" w:color="25408F"/>
              <w:bottom w:val="single" w:sz="24" w:space="0" w:color="25408F"/>
            </w:tcBorders>
          </w:tcPr>
          <w:p>
            <w:pPr>
              <w:pStyle w:val="TableParagraph"/>
              <w:spacing w:before="52"/>
              <w:ind w:left="24" w:right="1586"/>
              <w:rPr>
                <w:sz w:val="20"/>
              </w:rPr>
            </w:pPr>
            <w:r>
              <w:rPr>
                <w:sz w:val="20"/>
              </w:rPr>
              <w:t>2.9m (9’5”)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shape style="position:absolute;margin-left:20.058701pt;margin-top:9.862013pt;width:553.5pt;height:27.4pt;mso-position-horizontal-relative:page;mso-position-vertical-relative:paragraph;z-index:-15707648;mso-wrap-distance-left:0;mso-wrap-distance-right:0" type="#_x0000_t202" filled="true" fillcolor="#25408f" stroked="false">
            <v:textbox inset="0,0,0,0">
              <w:txbxContent>
                <w:p>
                  <w:pPr>
                    <w:pStyle w:val="BodyText"/>
                    <w:spacing w:before="63"/>
                    <w:ind w:left="4076" w:right="4052"/>
                    <w:jc w:val="center"/>
                    <w:rPr>
                      <w:rFonts w:ascii="Minion Pro"/>
                    </w:rPr>
                  </w:pPr>
                  <w:r>
                    <w:rPr>
                      <w:rFonts w:ascii="Minion Pro"/>
                      <w:color w:val="FFFFFF"/>
                    </w:rPr>
                    <w:t>TRANSPORT DIMENSIONS</w:t>
                  </w:r>
                </w:p>
              </w:txbxContent>
            </v:textbox>
            <v:fill type="solid"/>
            <w10:wrap type="topAndBottom"/>
          </v:shape>
        </w:pict>
      </w:r>
    </w:p>
    <w:p>
      <w:pPr>
        <w:pStyle w:val="BodyText"/>
        <w:spacing w:before="4"/>
        <w:rPr>
          <w:sz w:val="17"/>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1"/>
        <w:gridCol w:w="2627"/>
        <w:gridCol w:w="2474"/>
        <w:gridCol w:w="2621"/>
        <w:gridCol w:w="2277"/>
      </w:tblGrid>
      <w:tr>
        <w:trPr>
          <w:trHeight w:val="310" w:hRule="atLeast"/>
        </w:trPr>
        <w:tc>
          <w:tcPr>
            <w:tcW w:w="1071" w:type="dxa"/>
            <w:tcBorders>
              <w:bottom w:val="single" w:sz="24" w:space="0" w:color="25408F"/>
            </w:tcBorders>
          </w:tcPr>
          <w:p>
            <w:pPr>
              <w:pStyle w:val="TableParagraph"/>
              <w:spacing w:line="244" w:lineRule="exact" w:before="0"/>
              <w:jc w:val="left"/>
              <w:rPr>
                <w:b/>
                <w:sz w:val="24"/>
              </w:rPr>
            </w:pPr>
            <w:r>
              <w:rPr>
                <w:b/>
                <w:sz w:val="24"/>
              </w:rPr>
              <w:t>Machine</w:t>
            </w:r>
          </w:p>
        </w:tc>
        <w:tc>
          <w:tcPr>
            <w:tcW w:w="2627" w:type="dxa"/>
            <w:tcBorders>
              <w:bottom w:val="single" w:sz="24" w:space="0" w:color="25408F"/>
            </w:tcBorders>
          </w:tcPr>
          <w:p>
            <w:pPr>
              <w:pStyle w:val="TableParagraph"/>
              <w:spacing w:line="245" w:lineRule="exact" w:before="0"/>
              <w:ind w:left="133" w:right="429"/>
              <w:rPr>
                <w:b/>
                <w:sz w:val="24"/>
              </w:rPr>
            </w:pPr>
            <w:r>
              <w:rPr>
                <w:b/>
                <w:sz w:val="24"/>
              </w:rPr>
              <w:t>*Weight</w:t>
            </w:r>
          </w:p>
        </w:tc>
        <w:tc>
          <w:tcPr>
            <w:tcW w:w="2474" w:type="dxa"/>
            <w:tcBorders>
              <w:bottom w:val="single" w:sz="24" w:space="0" w:color="25408F"/>
            </w:tcBorders>
          </w:tcPr>
          <w:p>
            <w:pPr>
              <w:pStyle w:val="TableParagraph"/>
              <w:spacing w:line="245" w:lineRule="exact" w:before="0"/>
              <w:ind w:left="545" w:right="546"/>
              <w:rPr>
                <w:b/>
                <w:sz w:val="24"/>
              </w:rPr>
            </w:pPr>
            <w:r>
              <w:rPr>
                <w:b/>
                <w:sz w:val="24"/>
              </w:rPr>
              <w:t>Height</w:t>
            </w:r>
          </w:p>
        </w:tc>
        <w:tc>
          <w:tcPr>
            <w:tcW w:w="2621" w:type="dxa"/>
            <w:tcBorders>
              <w:bottom w:val="single" w:sz="24" w:space="0" w:color="25408F"/>
            </w:tcBorders>
          </w:tcPr>
          <w:p>
            <w:pPr>
              <w:pStyle w:val="TableParagraph"/>
              <w:spacing w:line="245" w:lineRule="exact" w:before="0"/>
              <w:ind w:left="540" w:right="690"/>
              <w:rPr>
                <w:b/>
                <w:sz w:val="24"/>
              </w:rPr>
            </w:pPr>
            <w:r>
              <w:rPr>
                <w:b/>
                <w:sz w:val="24"/>
              </w:rPr>
              <w:t>Length</w:t>
            </w:r>
          </w:p>
        </w:tc>
        <w:tc>
          <w:tcPr>
            <w:tcW w:w="2277" w:type="dxa"/>
            <w:tcBorders>
              <w:bottom w:val="single" w:sz="24" w:space="0" w:color="25408F"/>
            </w:tcBorders>
          </w:tcPr>
          <w:p>
            <w:pPr>
              <w:pStyle w:val="TableParagraph"/>
              <w:spacing w:line="245" w:lineRule="exact" w:before="0"/>
              <w:ind w:left="683" w:right="448"/>
              <w:rPr>
                <w:b/>
                <w:sz w:val="24"/>
              </w:rPr>
            </w:pPr>
            <w:r>
              <w:rPr>
                <w:b/>
                <w:sz w:val="24"/>
              </w:rPr>
              <w:t>Width</w:t>
            </w:r>
          </w:p>
        </w:tc>
      </w:tr>
      <w:tr>
        <w:trPr>
          <w:trHeight w:val="411" w:hRule="atLeast"/>
        </w:trPr>
        <w:tc>
          <w:tcPr>
            <w:tcW w:w="1071" w:type="dxa"/>
            <w:tcBorders>
              <w:top w:val="single" w:sz="24" w:space="0" w:color="25408F"/>
              <w:bottom w:val="single" w:sz="18" w:space="0" w:color="25408F"/>
            </w:tcBorders>
          </w:tcPr>
          <w:p>
            <w:pPr>
              <w:pStyle w:val="TableParagraph"/>
              <w:jc w:val="left"/>
              <w:rPr>
                <w:b/>
                <w:sz w:val="24"/>
              </w:rPr>
            </w:pPr>
            <w:r>
              <w:rPr>
                <w:b/>
                <w:sz w:val="24"/>
              </w:rPr>
              <w:t>3 Bay</w:t>
            </w:r>
          </w:p>
        </w:tc>
        <w:tc>
          <w:tcPr>
            <w:tcW w:w="2627" w:type="dxa"/>
            <w:tcBorders>
              <w:top w:val="single" w:sz="24" w:space="0" w:color="25408F"/>
              <w:bottom w:val="single" w:sz="18" w:space="0" w:color="25408F"/>
            </w:tcBorders>
          </w:tcPr>
          <w:p>
            <w:pPr>
              <w:pStyle w:val="TableParagraph"/>
              <w:ind w:left="133" w:right="439"/>
              <w:rPr>
                <w:sz w:val="24"/>
              </w:rPr>
            </w:pPr>
            <w:r>
              <w:rPr>
                <w:sz w:val="24"/>
              </w:rPr>
              <w:t>11 Tonnes (12UST)</w:t>
            </w:r>
          </w:p>
        </w:tc>
        <w:tc>
          <w:tcPr>
            <w:tcW w:w="2474" w:type="dxa"/>
            <w:tcBorders>
              <w:top w:val="single" w:sz="24" w:space="0" w:color="25408F"/>
              <w:bottom w:val="single" w:sz="18" w:space="0" w:color="25408F"/>
            </w:tcBorders>
          </w:tcPr>
          <w:p>
            <w:pPr>
              <w:pStyle w:val="TableParagraph"/>
              <w:ind w:left="545" w:right="546"/>
              <w:rPr>
                <w:sz w:val="24"/>
              </w:rPr>
            </w:pPr>
            <w:r>
              <w:rPr>
                <w:sz w:val="24"/>
              </w:rPr>
              <w:t>2.8m (9’2”)</w:t>
            </w:r>
          </w:p>
        </w:tc>
        <w:tc>
          <w:tcPr>
            <w:tcW w:w="2621" w:type="dxa"/>
            <w:tcBorders>
              <w:top w:val="single" w:sz="24" w:space="0" w:color="25408F"/>
              <w:bottom w:val="single" w:sz="18" w:space="0" w:color="25408F"/>
            </w:tcBorders>
          </w:tcPr>
          <w:p>
            <w:pPr>
              <w:pStyle w:val="TableParagraph"/>
              <w:ind w:left="547" w:right="690"/>
              <w:rPr>
                <w:sz w:val="24"/>
              </w:rPr>
            </w:pPr>
            <w:r>
              <w:rPr>
                <w:sz w:val="24"/>
              </w:rPr>
              <w:t>15.3m (50’5”)</w:t>
            </w:r>
          </w:p>
        </w:tc>
        <w:tc>
          <w:tcPr>
            <w:tcW w:w="2277" w:type="dxa"/>
            <w:tcBorders>
              <w:top w:val="single" w:sz="24" w:space="0" w:color="25408F"/>
              <w:bottom w:val="single" w:sz="18" w:space="0" w:color="25408F"/>
            </w:tcBorders>
          </w:tcPr>
          <w:p>
            <w:pPr>
              <w:pStyle w:val="TableParagraph"/>
              <w:ind w:left="690" w:right="448"/>
              <w:rPr>
                <w:sz w:val="24"/>
              </w:rPr>
            </w:pPr>
            <w:r>
              <w:rPr>
                <w:sz w:val="24"/>
              </w:rPr>
              <w:t>2.3m (7’7”)</w:t>
            </w:r>
          </w:p>
        </w:tc>
      </w:tr>
      <w:tr>
        <w:trPr>
          <w:trHeight w:val="456" w:hRule="atLeast"/>
        </w:trPr>
        <w:tc>
          <w:tcPr>
            <w:tcW w:w="1071" w:type="dxa"/>
            <w:tcBorders>
              <w:top w:val="single" w:sz="18" w:space="0" w:color="25408F"/>
              <w:bottom w:val="single" w:sz="18" w:space="0" w:color="25408F"/>
            </w:tcBorders>
          </w:tcPr>
          <w:p>
            <w:pPr>
              <w:pStyle w:val="TableParagraph"/>
              <w:jc w:val="left"/>
              <w:rPr>
                <w:b/>
                <w:sz w:val="24"/>
              </w:rPr>
            </w:pPr>
            <w:r>
              <w:rPr>
                <w:b/>
                <w:sz w:val="24"/>
              </w:rPr>
              <w:t>4 Bay</w:t>
            </w:r>
          </w:p>
        </w:tc>
        <w:tc>
          <w:tcPr>
            <w:tcW w:w="2627" w:type="dxa"/>
            <w:tcBorders>
              <w:top w:val="single" w:sz="18" w:space="0" w:color="25408F"/>
              <w:bottom w:val="single" w:sz="18" w:space="0" w:color="25408F"/>
            </w:tcBorders>
          </w:tcPr>
          <w:p>
            <w:pPr>
              <w:pStyle w:val="TableParagraph"/>
              <w:ind w:left="133" w:right="439"/>
              <w:rPr>
                <w:sz w:val="24"/>
              </w:rPr>
            </w:pPr>
            <w:r>
              <w:rPr>
                <w:sz w:val="24"/>
              </w:rPr>
              <w:t>12 Tonnes (13.2UST)</w:t>
            </w:r>
          </w:p>
        </w:tc>
        <w:tc>
          <w:tcPr>
            <w:tcW w:w="2474" w:type="dxa"/>
            <w:tcBorders>
              <w:top w:val="single" w:sz="18" w:space="0" w:color="25408F"/>
              <w:bottom w:val="single" w:sz="18" w:space="0" w:color="25408F"/>
            </w:tcBorders>
          </w:tcPr>
          <w:p>
            <w:pPr>
              <w:pStyle w:val="TableParagraph"/>
              <w:ind w:left="545" w:right="546"/>
              <w:rPr>
                <w:sz w:val="24"/>
              </w:rPr>
            </w:pPr>
            <w:r>
              <w:rPr>
                <w:sz w:val="24"/>
              </w:rPr>
              <w:t>3.3m (10’10”)</w:t>
            </w:r>
          </w:p>
        </w:tc>
        <w:tc>
          <w:tcPr>
            <w:tcW w:w="2621" w:type="dxa"/>
            <w:tcBorders>
              <w:top w:val="single" w:sz="18" w:space="0" w:color="25408F"/>
              <w:bottom w:val="single" w:sz="18" w:space="0" w:color="25408F"/>
            </w:tcBorders>
          </w:tcPr>
          <w:p>
            <w:pPr>
              <w:pStyle w:val="TableParagraph"/>
              <w:ind w:left="547" w:right="690"/>
              <w:rPr>
                <w:sz w:val="24"/>
              </w:rPr>
            </w:pPr>
            <w:r>
              <w:rPr>
                <w:sz w:val="24"/>
              </w:rPr>
              <w:t>18.2m (59’9”)</w:t>
            </w:r>
          </w:p>
        </w:tc>
        <w:tc>
          <w:tcPr>
            <w:tcW w:w="2277" w:type="dxa"/>
            <w:tcBorders>
              <w:top w:val="single" w:sz="18" w:space="0" w:color="25408F"/>
              <w:bottom w:val="single" w:sz="18" w:space="0" w:color="25408F"/>
            </w:tcBorders>
          </w:tcPr>
          <w:p>
            <w:pPr>
              <w:pStyle w:val="TableParagraph"/>
              <w:ind w:left="690" w:right="448"/>
              <w:rPr>
                <w:sz w:val="24"/>
              </w:rPr>
            </w:pPr>
            <w:r>
              <w:rPr>
                <w:sz w:val="24"/>
              </w:rPr>
              <w:t>2.3m (7’7”)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shape style="position:absolute;margin-left:20.058701pt;margin-top:9.813575pt;width:553.5pt;height:27.4pt;mso-position-horizontal-relative:page;mso-position-vertical-relative:paragraph;z-index:-15707136;mso-wrap-distance-left:0;mso-wrap-distance-right:0" type="#_x0000_t202" filled="true" fillcolor="#25408f" stroked="false">
            <v:textbox inset="0,0,0,0">
              <w:txbxContent>
                <w:p>
                  <w:pPr>
                    <w:pStyle w:val="BodyText"/>
                    <w:spacing w:before="63"/>
                    <w:ind w:left="4089" w:right="4017"/>
                    <w:jc w:val="center"/>
                    <w:rPr>
                      <w:rFonts w:ascii="Minion Pro"/>
                    </w:rPr>
                  </w:pPr>
                  <w:r>
                    <w:rPr>
                      <w:rFonts w:ascii="Minion Pro"/>
                      <w:color w:val="FFFFFF"/>
                    </w:rPr>
                    <w:t>OPERATING DIMENSIONS</w:t>
                  </w:r>
                </w:p>
              </w:txbxContent>
            </v:textbox>
            <v:fill type="solid"/>
            <w10:wrap type="topAndBottom"/>
          </v:shape>
        </w:pict>
      </w:r>
    </w:p>
    <w:p>
      <w:pPr>
        <w:pStyle w:val="BodyText"/>
        <w:spacing w:before="1"/>
        <w:rPr>
          <w:sz w:val="9"/>
        </w:rPr>
      </w:pPr>
    </w:p>
    <w:p>
      <w:pPr>
        <w:spacing w:after="0"/>
        <w:rPr>
          <w:sz w:val="9"/>
        </w:rPr>
        <w:sectPr>
          <w:pgSz w:w="11910" w:h="16840"/>
          <w:pgMar w:top="0" w:bottom="280" w:left="0" w:right="0"/>
        </w:sectPr>
      </w:pPr>
    </w:p>
    <w:p>
      <w:pPr>
        <w:pStyle w:val="Heading4"/>
      </w:pPr>
      <w:r>
        <w:rPr>
          <w:spacing w:val="-8"/>
        </w:rPr>
        <w:t>Machine</w:t>
      </w:r>
    </w:p>
    <w:p>
      <w:pPr>
        <w:tabs>
          <w:tab w:pos="3113" w:val="left" w:leader="none"/>
        </w:tabs>
        <w:spacing w:before="52"/>
        <w:ind w:left="425" w:right="0" w:firstLine="0"/>
        <w:jc w:val="left"/>
        <w:rPr>
          <w:b/>
          <w:sz w:val="24"/>
        </w:rPr>
      </w:pPr>
      <w:r>
        <w:rPr/>
        <w:br w:type="column"/>
      </w:r>
      <w:r>
        <w:rPr>
          <w:b/>
          <w:spacing w:val="-7"/>
          <w:sz w:val="24"/>
        </w:rPr>
        <w:t>Height</w:t>
        <w:tab/>
      </w:r>
      <w:r>
        <w:rPr>
          <w:b/>
          <w:spacing w:val="-9"/>
          <w:sz w:val="24"/>
        </w:rPr>
        <w:t>Length</w:t>
      </w:r>
    </w:p>
    <w:p>
      <w:pPr>
        <w:pStyle w:val="Heading4"/>
      </w:pPr>
      <w:r>
        <w:rPr>
          <w:b w:val="0"/>
        </w:rPr>
        <w:br w:type="column"/>
      </w:r>
      <w:r>
        <w:rPr/>
        <w:t>Width</w:t>
      </w:r>
    </w:p>
    <w:p>
      <w:pPr>
        <w:spacing w:after="0"/>
        <w:sectPr>
          <w:type w:val="continuous"/>
          <w:pgSz w:w="11910" w:h="16840"/>
          <w:pgMar w:top="100" w:bottom="280" w:left="0" w:right="0"/>
          <w:cols w:num="3" w:equalWidth="0">
            <w:col w:w="1281" w:space="620"/>
            <w:col w:w="3786" w:space="1404"/>
            <w:col w:w="4819"/>
          </w:cols>
        </w:sectPr>
      </w:pPr>
    </w:p>
    <w:p>
      <w:pPr>
        <w:pStyle w:val="BodyText"/>
        <w:spacing w:before="5"/>
        <w:rPr>
          <w:b/>
          <w:sz w:val="5"/>
        </w:rPr>
      </w:pPr>
    </w:p>
    <w:p>
      <w:pPr>
        <w:pStyle w:val="BodyText"/>
        <w:spacing w:line="60" w:lineRule="exact"/>
        <w:ind w:left="395"/>
        <w:rPr>
          <w:sz w:val="6"/>
        </w:rPr>
      </w:pPr>
      <w:r>
        <w:rPr>
          <w:position w:val="0"/>
          <w:sz w:val="6"/>
        </w:rPr>
        <w:pict>
          <v:group style="width:552.3pt;height:3pt;mso-position-horizontal-relative:char;mso-position-vertical-relative:line" coordorigin="0,0" coordsize="11046,60">
            <v:line style="position:absolute" from="0,30" to="11045,30" stroked="true" strokeweight="3pt" strokecolor="#25408f">
              <v:stroke dashstyle="solid"/>
            </v:line>
          </v:group>
        </w:pict>
      </w:r>
      <w:r>
        <w:rPr>
          <w:position w:val="0"/>
          <w:sz w:val="6"/>
        </w:rPr>
      </w:r>
    </w:p>
    <w:p>
      <w:pPr>
        <w:spacing w:after="0" w:line="60" w:lineRule="exact"/>
        <w:rPr>
          <w:sz w:val="6"/>
        </w:rPr>
        <w:sectPr>
          <w:type w:val="continuous"/>
          <w:pgSz w:w="11910" w:h="16840"/>
          <w:pgMar w:top="100" w:bottom="280" w:left="0" w:right="0"/>
        </w:sectPr>
      </w:pPr>
    </w:p>
    <w:p>
      <w:pPr>
        <w:pStyle w:val="ListParagraph"/>
        <w:numPr>
          <w:ilvl w:val="0"/>
          <w:numId w:val="6"/>
        </w:numPr>
        <w:tabs>
          <w:tab w:pos="587" w:val="left" w:leader="none"/>
        </w:tabs>
        <w:spacing w:line="240" w:lineRule="auto" w:before="49" w:after="0"/>
        <w:ind w:left="586" w:right="0" w:hanging="162"/>
        <w:jc w:val="left"/>
        <w:rPr>
          <w:b/>
          <w:sz w:val="24"/>
        </w:rPr>
      </w:pPr>
      <w:r>
        <w:rPr/>
        <w:pict>
          <v:line style="position:absolute;mso-position-horizontal-relative:page;mso-position-vertical-relative:paragraph;z-index:15752192" from="21.2673pt,21.718584pt" to="573.5243pt,21.718584pt" stroked="true" strokeweight="2pt" strokecolor="#25408f">
            <v:stroke dashstyle="solid"/>
            <w10:wrap type="none"/>
          </v:line>
        </w:pict>
      </w:r>
      <w:r>
        <w:rPr>
          <w:b/>
          <w:spacing w:val="-7"/>
          <w:sz w:val="24"/>
        </w:rPr>
        <w:t>Bay</w:t>
      </w:r>
    </w:p>
    <w:p>
      <w:pPr>
        <w:pStyle w:val="Heading4"/>
        <w:numPr>
          <w:ilvl w:val="0"/>
          <w:numId w:val="6"/>
        </w:numPr>
        <w:tabs>
          <w:tab w:pos="587" w:val="left" w:leader="none"/>
        </w:tabs>
        <w:spacing w:line="240" w:lineRule="auto" w:before="161" w:after="0"/>
        <w:ind w:left="586" w:right="0" w:hanging="162"/>
        <w:jc w:val="left"/>
      </w:pPr>
      <w:r>
        <w:rPr>
          <w:spacing w:val="-7"/>
        </w:rPr>
        <w:t>Bay</w:t>
      </w:r>
    </w:p>
    <w:p>
      <w:pPr>
        <w:spacing w:before="53"/>
        <w:ind w:left="425" w:right="0" w:firstLine="0"/>
        <w:jc w:val="left"/>
        <w:rPr>
          <w:sz w:val="22"/>
        </w:rPr>
      </w:pPr>
      <w:r>
        <w:rPr/>
        <w:br w:type="column"/>
      </w:r>
      <w:r>
        <w:rPr>
          <w:spacing w:val="-7"/>
          <w:sz w:val="22"/>
        </w:rPr>
        <w:t>2.8m</w:t>
      </w:r>
      <w:r>
        <w:rPr>
          <w:spacing w:val="-17"/>
          <w:sz w:val="22"/>
        </w:rPr>
        <w:t> </w:t>
      </w:r>
      <w:r>
        <w:rPr>
          <w:spacing w:val="-9"/>
          <w:sz w:val="22"/>
        </w:rPr>
        <w:t>(9’2”)</w:t>
      </w:r>
    </w:p>
    <w:p>
      <w:pPr>
        <w:spacing w:before="186"/>
        <w:ind w:left="425" w:right="0" w:firstLine="0"/>
        <w:jc w:val="left"/>
        <w:rPr>
          <w:sz w:val="22"/>
        </w:rPr>
      </w:pPr>
      <w:r>
        <w:rPr>
          <w:spacing w:val="-7"/>
          <w:sz w:val="22"/>
        </w:rPr>
        <w:t>2.9m</w:t>
      </w:r>
      <w:r>
        <w:rPr>
          <w:spacing w:val="-17"/>
          <w:sz w:val="22"/>
        </w:rPr>
        <w:t> </w:t>
      </w:r>
      <w:r>
        <w:rPr>
          <w:spacing w:val="-9"/>
          <w:sz w:val="22"/>
        </w:rPr>
        <w:t>(9’2”)</w:t>
      </w:r>
    </w:p>
    <w:p>
      <w:pPr>
        <w:spacing w:before="53"/>
        <w:ind w:left="481" w:right="0" w:firstLine="0"/>
        <w:jc w:val="left"/>
        <w:rPr>
          <w:sz w:val="22"/>
        </w:rPr>
      </w:pPr>
      <w:r>
        <w:rPr/>
        <w:br w:type="column"/>
      </w:r>
      <w:r>
        <w:rPr>
          <w:sz w:val="22"/>
        </w:rPr>
        <w:t>16.3m (53’5”)</w:t>
      </w:r>
    </w:p>
    <w:p>
      <w:pPr>
        <w:spacing w:before="186"/>
        <w:ind w:left="425" w:right="0" w:firstLine="0"/>
        <w:jc w:val="left"/>
        <w:rPr>
          <w:sz w:val="22"/>
        </w:rPr>
      </w:pPr>
      <w:r>
        <w:rPr>
          <w:sz w:val="22"/>
        </w:rPr>
        <w:t>23.4m (66’10”)</w:t>
      </w:r>
    </w:p>
    <w:p>
      <w:pPr>
        <w:pStyle w:val="BodyText"/>
        <w:spacing w:before="49"/>
        <w:ind w:left="425"/>
      </w:pPr>
      <w:r>
        <w:rPr/>
        <w:br w:type="column"/>
      </w:r>
      <w:r>
        <w:rPr/>
        <w:t>3.3m</w:t>
      </w:r>
      <w:r>
        <w:rPr>
          <w:spacing w:val="-8"/>
        </w:rPr>
        <w:t> </w:t>
      </w:r>
      <w:r>
        <w:rPr/>
        <w:t>(10’10”)</w:t>
      </w:r>
    </w:p>
    <w:p>
      <w:pPr>
        <w:pStyle w:val="BodyText"/>
        <w:spacing w:before="161"/>
        <w:ind w:left="425"/>
      </w:pPr>
      <w:r>
        <w:rPr/>
        <w:t>3.3m</w:t>
      </w:r>
      <w:r>
        <w:rPr>
          <w:spacing w:val="-8"/>
        </w:rPr>
        <w:t> </w:t>
      </w:r>
      <w:r>
        <w:rPr/>
        <w:t>(10’10”)</w:t>
      </w:r>
    </w:p>
    <w:p>
      <w:pPr>
        <w:spacing w:after="0"/>
        <w:sectPr>
          <w:type w:val="continuous"/>
          <w:pgSz w:w="11910" w:h="16840"/>
          <w:pgMar w:top="100" w:bottom="280" w:left="0" w:right="0"/>
          <w:cols w:num="4" w:equalWidth="0">
            <w:col w:w="975" w:space="776"/>
            <w:col w:w="1377" w:space="1110"/>
            <w:col w:w="1808" w:space="669"/>
            <w:col w:w="5195"/>
          </w:cols>
        </w:sectPr>
      </w:pPr>
    </w:p>
    <w:p>
      <w:pPr>
        <w:pStyle w:val="BodyText"/>
        <w:spacing w:before="4"/>
        <w:rPr>
          <w:sz w:val="4"/>
        </w:rPr>
      </w:pPr>
      <w:r>
        <w:rPr/>
        <w:pict>
          <v:group style="position:absolute;margin-left:0pt;margin-top:.000015pt;width:595.3pt;height:246.3pt;mso-position-horizontal-relative:page;mso-position-vertical-relative:page;z-index:15751680" coordorigin="0,0" coordsize="11906,4926">
            <v:shape style="position:absolute;left:0;top:0;width:11906;height:4926" type="#_x0000_t75" stroked="false">
              <v:imagedata r:id="rId49" o:title=""/>
            </v:shape>
            <v:rect style="position:absolute;left:0;top:3429;width:11811;height:762" filled="true" fillcolor="#ffffff" stroked="false">
              <v:fill type="solid"/>
            </v:rect>
            <v:shape style="position:absolute;left:1139;top:3328;width:964;height:964" type="#_x0000_t75" stroked="false">
              <v:imagedata r:id="rId50" o:title=""/>
            </v:shape>
            <v:shape style="position:absolute;left:3683;top:3547;width:4558;height:395" type="#_x0000_t202" filled="false" stroked="false">
              <v:textbox inset="0,0,0,0">
                <w:txbxContent>
                  <w:p>
                    <w:pPr>
                      <w:spacing w:before="0"/>
                      <w:ind w:left="0" w:right="0" w:firstLine="0"/>
                      <w:jc w:val="left"/>
                      <w:rPr>
                        <w:rFonts w:ascii="Arial Black"/>
                        <w:sz w:val="28"/>
                      </w:rPr>
                    </w:pPr>
                    <w:r>
                      <w:rPr>
                        <w:rFonts w:ascii="Arial Black"/>
                        <w:sz w:val="28"/>
                      </w:rPr>
                      <w:t>TECHNICAL SPECIFICATIONS</w:t>
                    </w:r>
                  </w:p>
                </w:txbxContent>
              </v:textbox>
              <w10:wrap type="none"/>
            </v:shape>
            <w10:wrap type="none"/>
          </v:group>
        </w:pict>
      </w:r>
    </w:p>
    <w:p>
      <w:pPr>
        <w:pStyle w:val="BodyText"/>
        <w:spacing w:line="40" w:lineRule="exact"/>
        <w:ind w:left="393"/>
        <w:rPr>
          <w:sz w:val="4"/>
        </w:rPr>
      </w:pPr>
      <w:r>
        <w:rPr>
          <w:position w:val="0"/>
          <w:sz w:val="4"/>
        </w:rPr>
        <w:pict>
          <v:group style="width:552.3pt;height:2pt;mso-position-horizontal-relative:char;mso-position-vertical-relative:line" coordorigin="0,0" coordsize="11046,40">
            <v:line style="position:absolute" from="0,20" to="11045,20" stroked="true" strokeweight="2pt" strokecolor="#25408f">
              <v:stroke dashstyle="solid"/>
            </v:line>
          </v:group>
        </w:pict>
      </w:r>
      <w:r>
        <w:rPr>
          <w:position w:val="0"/>
          <w:sz w:val="4"/>
        </w:rPr>
      </w:r>
    </w:p>
    <w:p>
      <w:pPr>
        <w:spacing w:after="0" w:line="40" w:lineRule="exact"/>
        <w:rPr>
          <w:sz w:val="4"/>
        </w:rPr>
        <w:sectPr>
          <w:type w:val="continuous"/>
          <w:pgSz w:w="11910" w:h="16840"/>
          <w:pgMar w:top="100" w:bottom="280" w:left="0" w:right="0"/>
        </w:sectPr>
      </w:pPr>
    </w:p>
    <w:p>
      <w:pPr>
        <w:spacing w:before="82"/>
        <w:ind w:left="2412" w:right="2412" w:firstLine="0"/>
        <w:jc w:val="center"/>
        <w:rPr>
          <w:rFonts w:ascii="Arial Black"/>
          <w:sz w:val="26"/>
        </w:rPr>
      </w:pPr>
      <w:r>
        <w:rPr>
          <w:rFonts w:ascii="Arial Black"/>
          <w:sz w:val="26"/>
        </w:rPr>
        <w:t>MPS48 3 </w:t>
      </w:r>
      <w:r>
        <w:rPr>
          <w:rFonts w:ascii="Arial Black"/>
          <w:spacing w:val="-10"/>
          <w:sz w:val="26"/>
        </w:rPr>
        <w:t>BAY </w:t>
      </w:r>
      <w:r>
        <w:rPr>
          <w:rFonts w:ascii="Arial Black"/>
          <w:spacing w:val="-3"/>
          <w:sz w:val="26"/>
        </w:rPr>
        <w:t>OPERATIONAL</w:t>
      </w:r>
      <w:r>
        <w:rPr>
          <w:rFonts w:ascii="Arial Black"/>
          <w:spacing w:val="17"/>
          <w:sz w:val="26"/>
        </w:rPr>
        <w:t> </w:t>
      </w:r>
      <w:r>
        <w:rPr>
          <w:rFonts w:ascii="Arial Black"/>
          <w:sz w:val="26"/>
        </w:rPr>
        <w:t>DIMENSIONS</w:t>
      </w:r>
    </w:p>
    <w:p>
      <w:pPr>
        <w:pStyle w:val="BodyText"/>
        <w:spacing w:before="7"/>
        <w:rPr>
          <w:rFonts w:ascii="Arial Black"/>
          <w:sz w:val="29"/>
        </w:rPr>
      </w:pPr>
      <w:r>
        <w:rPr/>
        <w:drawing>
          <wp:anchor distT="0" distB="0" distL="0" distR="0" allowOverlap="1" layoutInCell="1" locked="0" behindDoc="0" simplePos="0" relativeHeight="47">
            <wp:simplePos x="0" y="0"/>
            <wp:positionH relativeFrom="page">
              <wp:posOffset>1320579</wp:posOffset>
            </wp:positionH>
            <wp:positionV relativeFrom="paragraph">
              <wp:posOffset>289178</wp:posOffset>
            </wp:positionV>
            <wp:extent cx="5370901" cy="2852928"/>
            <wp:effectExtent l="0" t="0" r="0" b="0"/>
            <wp:wrapTopAndBottom/>
            <wp:docPr id="15" name="image47.png"/>
            <wp:cNvGraphicFramePr>
              <a:graphicFrameLocks noChangeAspect="1"/>
            </wp:cNvGraphicFramePr>
            <a:graphic>
              <a:graphicData uri="http://schemas.openxmlformats.org/drawingml/2006/picture">
                <pic:pic>
                  <pic:nvPicPr>
                    <pic:cNvPr id="16" name="image47.png"/>
                    <pic:cNvPicPr/>
                  </pic:nvPicPr>
                  <pic:blipFill>
                    <a:blip r:embed="rId51" cstate="print"/>
                    <a:stretch>
                      <a:fillRect/>
                    </a:stretch>
                  </pic:blipFill>
                  <pic:spPr>
                    <a:xfrm>
                      <a:off x="0" y="0"/>
                      <a:ext cx="5370901" cy="2852928"/>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927438</wp:posOffset>
            </wp:positionH>
            <wp:positionV relativeFrom="paragraph">
              <wp:posOffset>3323572</wp:posOffset>
            </wp:positionV>
            <wp:extent cx="5629453" cy="1655921"/>
            <wp:effectExtent l="0" t="0" r="0" b="0"/>
            <wp:wrapTopAndBottom/>
            <wp:docPr id="17" name="image48.png"/>
            <wp:cNvGraphicFramePr>
              <a:graphicFrameLocks noChangeAspect="1"/>
            </wp:cNvGraphicFramePr>
            <a:graphic>
              <a:graphicData uri="http://schemas.openxmlformats.org/drawingml/2006/picture">
                <pic:pic>
                  <pic:nvPicPr>
                    <pic:cNvPr id="18" name="image48.png"/>
                    <pic:cNvPicPr/>
                  </pic:nvPicPr>
                  <pic:blipFill>
                    <a:blip r:embed="rId52" cstate="print"/>
                    <a:stretch>
                      <a:fillRect/>
                    </a:stretch>
                  </pic:blipFill>
                  <pic:spPr>
                    <a:xfrm>
                      <a:off x="0" y="0"/>
                      <a:ext cx="5629453" cy="1655921"/>
                    </a:xfrm>
                    <a:prstGeom prst="rect">
                      <a:avLst/>
                    </a:prstGeom>
                  </pic:spPr>
                </pic:pic>
              </a:graphicData>
            </a:graphic>
          </wp:anchor>
        </w:drawing>
      </w:r>
      <w:r>
        <w:rPr/>
        <w:pict>
          <v:shape style="position:absolute;margin-left:21.509399pt;margin-top:409.076263pt;width:552.3pt;height:.1pt;mso-position-horizontal-relative:page;mso-position-vertical-relative:paragraph;z-index:-15703552;mso-wrap-distance-left:0;mso-wrap-distance-right:0" coordorigin="430,8182" coordsize="11046,0" path="m430,8182l11475,8182e" filled="false" stroked="true" strokeweight="3pt" strokecolor="#25408f">
            <v:path arrowok="t"/>
            <v:stroke dashstyle="solid"/>
            <w10:wrap type="topAndBottom"/>
          </v:shape>
        </w:pict>
      </w:r>
    </w:p>
    <w:p>
      <w:pPr>
        <w:pStyle w:val="BodyText"/>
        <w:spacing w:before="6"/>
        <w:rPr>
          <w:rFonts w:ascii="Arial Black"/>
          <w:sz w:val="15"/>
        </w:rPr>
      </w:pPr>
    </w:p>
    <w:p>
      <w:pPr>
        <w:pStyle w:val="BodyText"/>
        <w:spacing w:before="2"/>
        <w:rPr>
          <w:rFonts w:ascii="Arial Black"/>
          <w:sz w:val="17"/>
        </w:rPr>
      </w:pPr>
    </w:p>
    <w:p>
      <w:pPr>
        <w:pStyle w:val="BodyText"/>
        <w:spacing w:before="9"/>
        <w:rPr>
          <w:rFonts w:ascii="Arial Black"/>
          <w:sz w:val="6"/>
        </w:rPr>
      </w:pPr>
    </w:p>
    <w:p>
      <w:pPr>
        <w:spacing w:before="100"/>
        <w:ind w:left="2412" w:right="2412" w:firstLine="0"/>
        <w:jc w:val="center"/>
        <w:rPr>
          <w:rFonts w:ascii="Arial Black"/>
          <w:sz w:val="26"/>
        </w:rPr>
      </w:pPr>
      <w:r>
        <w:rPr>
          <w:rFonts w:ascii="Arial Black"/>
          <w:sz w:val="26"/>
        </w:rPr>
        <w:t>MPS48 4 </w:t>
      </w:r>
      <w:r>
        <w:rPr>
          <w:rFonts w:ascii="Arial Black"/>
          <w:spacing w:val="-10"/>
          <w:sz w:val="26"/>
        </w:rPr>
        <w:t>BAY </w:t>
      </w:r>
      <w:r>
        <w:rPr>
          <w:rFonts w:ascii="Arial Black"/>
          <w:spacing w:val="-3"/>
          <w:sz w:val="26"/>
        </w:rPr>
        <w:t>OPERATIONAL</w:t>
      </w:r>
      <w:r>
        <w:rPr>
          <w:rFonts w:ascii="Arial Black"/>
          <w:spacing w:val="17"/>
          <w:sz w:val="26"/>
        </w:rPr>
        <w:t> </w:t>
      </w:r>
      <w:r>
        <w:rPr>
          <w:rFonts w:ascii="Arial Black"/>
          <w:sz w:val="26"/>
        </w:rPr>
        <w:t>DIMENSIONS</w:t>
      </w:r>
    </w:p>
    <w:p>
      <w:pPr>
        <w:pStyle w:val="BodyText"/>
        <w:spacing w:before="2"/>
        <w:rPr>
          <w:rFonts w:ascii="Arial Black"/>
          <w:sz w:val="7"/>
        </w:rPr>
      </w:pPr>
      <w:r>
        <w:rPr/>
        <w:pict>
          <v:group style="position:absolute;margin-left:66.133003pt;margin-top:6.985547pt;width:481.9pt;height:325.05pt;mso-position-horizontal-relative:page;mso-position-vertical-relative:paragraph;z-index:-15703040;mso-wrap-distance-left:0;mso-wrap-distance-right:0" coordorigin="1323,140" coordsize="9638,6501">
            <v:shape style="position:absolute;left:1996;top:139;width:8964;height:4133" type="#_x0000_t75" stroked="false">
              <v:imagedata r:id="rId53" o:title=""/>
            </v:shape>
            <v:shape style="position:absolute;left:1322;top:4089;width:9544;height:2552" type="#_x0000_t75" stroked="false">
              <v:imagedata r:id="rId54" o:title=""/>
            </v:shape>
            <w10:wrap type="topAndBottom"/>
          </v:group>
        </w:pict>
      </w:r>
    </w:p>
    <w:p>
      <w:pPr>
        <w:spacing w:after="0"/>
        <w:rPr>
          <w:rFonts w:ascii="Arial Black"/>
          <w:sz w:val="7"/>
        </w:rPr>
        <w:sectPr>
          <w:pgSz w:w="11910" w:h="16840"/>
          <w:pgMar w:top="520" w:bottom="280" w:left="0" w:right="0"/>
        </w:sectPr>
      </w:pPr>
    </w:p>
    <w:p>
      <w:pPr>
        <w:spacing w:before="7"/>
        <w:ind w:left="625" w:right="0" w:firstLine="0"/>
        <w:jc w:val="left"/>
        <w:rPr>
          <w:rFonts w:ascii="Trebuchet MS"/>
          <w:sz w:val="58"/>
        </w:rPr>
      </w:pPr>
      <w:r>
        <w:rPr/>
        <w:pict>
          <v:shape style="position:absolute;margin-left:115.8386pt;margin-top:21.53264pt;width:171.55pt;height:38.25pt;mso-position-horizontal-relative:page;mso-position-vertical-relative:paragraph;z-index:-16272896" type="#_x0000_t202" filled="false" stroked="false">
            <v:textbox inset="0,0,0,0">
              <w:txbxContent>
                <w:p>
                  <w:pPr>
                    <w:spacing w:line="765" w:lineRule="exact" w:before="0"/>
                    <w:ind w:left="0" w:right="0" w:firstLine="0"/>
                    <w:jc w:val="left"/>
                    <w:rPr>
                      <w:rFonts w:ascii="Monotype Corsiva"/>
                      <w:i/>
                      <w:sz w:val="70"/>
                    </w:rPr>
                  </w:pPr>
                  <w:r>
                    <w:rPr>
                      <w:rFonts w:ascii="Monotype Corsiva"/>
                      <w:i/>
                      <w:color w:val="4A4648"/>
                      <w:w w:val="85"/>
                      <w:sz w:val="70"/>
                    </w:rPr>
                    <w:t>Customer for</w:t>
                  </w:r>
                  <w:r>
                    <w:rPr>
                      <w:rFonts w:ascii="Monotype Corsiva"/>
                      <w:i/>
                      <w:color w:val="4A4648"/>
                      <w:spacing w:val="-70"/>
                      <w:w w:val="85"/>
                      <w:sz w:val="70"/>
                    </w:rPr>
                    <w:t> </w:t>
                  </w:r>
                  <w:r>
                    <w:rPr>
                      <w:rFonts w:ascii="Monotype Corsiva"/>
                      <w:i/>
                      <w:color w:val="4A4648"/>
                      <w:spacing w:val="-3"/>
                      <w:w w:val="85"/>
                      <w:sz w:val="70"/>
                    </w:rPr>
                    <w:t>life</w:t>
                  </w:r>
                </w:p>
              </w:txbxContent>
            </v:textbox>
            <w10:wrap type="none"/>
          </v:shape>
        </w:pict>
      </w:r>
      <w:r>
        <w:rPr>
          <w:rFonts w:ascii="Trebuchet MS"/>
          <w:w w:val="105"/>
          <w:sz w:val="58"/>
        </w:rPr>
        <w:t>WE]ARE]HERE]WHEN]IT]MATTERS]MOST</w:t>
      </w:r>
    </w:p>
    <w:p>
      <w:pPr>
        <w:pStyle w:val="BodyText"/>
        <w:rPr>
          <w:rFonts w:ascii="Trebuchet MS"/>
          <w:sz w:val="60"/>
        </w:rPr>
      </w:pPr>
    </w:p>
    <w:p>
      <w:pPr>
        <w:pStyle w:val="BodyText"/>
        <w:rPr>
          <w:rFonts w:ascii="Trebuchet MS"/>
          <w:sz w:val="60"/>
        </w:rPr>
      </w:pPr>
    </w:p>
    <w:p>
      <w:pPr>
        <w:pStyle w:val="BodyText"/>
        <w:rPr>
          <w:rFonts w:ascii="Trebuchet MS"/>
          <w:sz w:val="60"/>
        </w:rPr>
      </w:pPr>
    </w:p>
    <w:p>
      <w:pPr>
        <w:pStyle w:val="BodyText"/>
        <w:rPr>
          <w:rFonts w:ascii="Trebuchet MS"/>
          <w:sz w:val="60"/>
        </w:rPr>
      </w:pPr>
    </w:p>
    <w:p>
      <w:pPr>
        <w:pStyle w:val="BodyText"/>
        <w:spacing w:before="6"/>
        <w:rPr>
          <w:rFonts w:ascii="Trebuchet MS"/>
          <w:sz w:val="85"/>
        </w:rPr>
      </w:pPr>
    </w:p>
    <w:p>
      <w:pPr>
        <w:tabs>
          <w:tab w:pos="4234" w:val="left" w:leader="none"/>
        </w:tabs>
        <w:spacing w:before="0"/>
        <w:ind w:left="549" w:right="0" w:firstLine="0"/>
        <w:jc w:val="left"/>
        <w:rPr>
          <w:rFonts w:ascii="Lucida Sans"/>
          <w:b/>
          <w:sz w:val="44"/>
        </w:rPr>
      </w:pPr>
      <w:r>
        <w:rPr>
          <w:rFonts w:ascii="Lucida Sans"/>
          <w:b/>
          <w:sz w:val="44"/>
        </w:rPr>
        <w:t>PRODUCT</w:t>
      </w:r>
      <w:r>
        <w:rPr>
          <w:rFonts w:ascii="Lucida Sans"/>
          <w:b/>
          <w:spacing w:val="9"/>
          <w:sz w:val="44"/>
        </w:rPr>
        <w:t> </w:t>
      </w:r>
      <w:r>
        <w:rPr>
          <w:rFonts w:ascii="Lucida Sans"/>
          <w:b/>
          <w:sz w:val="44"/>
        </w:rPr>
        <w:t>AND</w:t>
        <w:tab/>
        <w:t>TECHNICAL</w:t>
      </w:r>
      <w:r>
        <w:rPr>
          <w:rFonts w:ascii="Lucida Sans"/>
          <w:b/>
          <w:spacing w:val="-3"/>
          <w:sz w:val="44"/>
        </w:rPr>
        <w:t> </w:t>
      </w:r>
      <w:r>
        <w:rPr>
          <w:rFonts w:ascii="Lucida Sans"/>
          <w:b/>
          <w:sz w:val="44"/>
        </w:rPr>
        <w:t>SUPPORT</w:t>
      </w:r>
    </w:p>
    <w:p>
      <w:pPr>
        <w:pStyle w:val="BodyText"/>
        <w:rPr>
          <w:rFonts w:ascii="Lucida Sans"/>
          <w:b/>
          <w:sz w:val="26"/>
        </w:rPr>
      </w:pPr>
    </w:p>
    <w:p>
      <w:pPr>
        <w:spacing w:line="249" w:lineRule="auto" w:before="91"/>
        <w:ind w:left="549" w:right="842" w:firstLine="0"/>
        <w:jc w:val="left"/>
        <w:rPr>
          <w:rFonts w:ascii="Arial" w:hAnsi="Arial"/>
          <w:sz w:val="25"/>
        </w:rPr>
      </w:pPr>
      <w:r>
        <w:rPr>
          <w:rFonts w:ascii="Arial" w:hAnsi="Arial"/>
          <w:sz w:val="25"/>
        </w:rPr>
        <w:t>With our ethos of “Innovation at Work”, EDGE not only persist in pushing the boundaries of design and manufacturing to produce hard working, quality machinery, we also </w:t>
      </w:r>
      <w:r>
        <w:rPr>
          <w:rFonts w:ascii="Arial" w:hAnsi="Arial"/>
          <w:spacing w:val="-3"/>
          <w:sz w:val="25"/>
        </w:rPr>
        <w:t>bring that same ethos </w:t>
      </w:r>
      <w:r>
        <w:rPr>
          <w:rFonts w:ascii="Arial" w:hAnsi="Arial"/>
          <w:sz w:val="25"/>
        </w:rPr>
        <w:t>to our </w:t>
      </w:r>
      <w:r>
        <w:rPr>
          <w:rFonts w:ascii="Arial" w:hAnsi="Arial"/>
          <w:spacing w:val="-3"/>
          <w:sz w:val="25"/>
        </w:rPr>
        <w:t>aftersales service </w:t>
      </w:r>
      <w:r>
        <w:rPr>
          <w:rFonts w:ascii="Arial" w:hAnsi="Arial"/>
          <w:sz w:val="25"/>
        </w:rPr>
        <w:t>in </w:t>
      </w:r>
      <w:r>
        <w:rPr>
          <w:rFonts w:ascii="Arial" w:hAnsi="Arial"/>
          <w:spacing w:val="-3"/>
          <w:sz w:val="25"/>
        </w:rPr>
        <w:t>order </w:t>
      </w:r>
      <w:r>
        <w:rPr>
          <w:rFonts w:ascii="Arial" w:hAnsi="Arial"/>
          <w:sz w:val="25"/>
        </w:rPr>
        <w:t>to </w:t>
      </w:r>
      <w:r>
        <w:rPr>
          <w:rFonts w:ascii="Arial" w:hAnsi="Arial"/>
          <w:spacing w:val="-3"/>
          <w:sz w:val="25"/>
        </w:rPr>
        <w:t>bring real benefits </w:t>
      </w:r>
      <w:r>
        <w:rPr>
          <w:rFonts w:ascii="Arial" w:hAnsi="Arial"/>
          <w:sz w:val="25"/>
        </w:rPr>
        <w:t>to </w:t>
      </w:r>
      <w:r>
        <w:rPr>
          <w:rFonts w:ascii="Arial" w:hAnsi="Arial"/>
          <w:spacing w:val="-3"/>
          <w:sz w:val="25"/>
        </w:rPr>
        <w:t>customers </w:t>
      </w:r>
      <w:r>
        <w:rPr>
          <w:rFonts w:ascii="Arial" w:hAnsi="Arial"/>
          <w:sz w:val="25"/>
        </w:rPr>
        <w:t>right across the world. At EDGE we like to see the sales transaction as the start of a long-term </w:t>
      </w:r>
      <w:r>
        <w:rPr>
          <w:rFonts w:ascii="Arial" w:hAnsi="Arial"/>
          <w:spacing w:val="-3"/>
          <w:sz w:val="25"/>
        </w:rPr>
        <w:t>partnership. </w:t>
      </w:r>
      <w:r>
        <w:rPr>
          <w:rFonts w:ascii="Arial" w:hAnsi="Arial"/>
          <w:sz w:val="25"/>
        </w:rPr>
        <w:t>Our </w:t>
      </w:r>
      <w:r>
        <w:rPr>
          <w:rFonts w:ascii="Arial" w:hAnsi="Arial"/>
          <w:spacing w:val="-3"/>
          <w:sz w:val="25"/>
        </w:rPr>
        <w:t>goal </w:t>
      </w:r>
      <w:r>
        <w:rPr>
          <w:rFonts w:ascii="Arial" w:hAnsi="Arial"/>
          <w:sz w:val="25"/>
        </w:rPr>
        <w:t>is to </w:t>
      </w:r>
      <w:r>
        <w:rPr>
          <w:rFonts w:ascii="Arial" w:hAnsi="Arial"/>
          <w:spacing w:val="-4"/>
          <w:sz w:val="25"/>
        </w:rPr>
        <w:t>offer </w:t>
      </w:r>
      <w:r>
        <w:rPr>
          <w:rFonts w:ascii="Arial" w:hAnsi="Arial"/>
          <w:sz w:val="25"/>
        </w:rPr>
        <w:t>the </w:t>
      </w:r>
      <w:r>
        <w:rPr>
          <w:rFonts w:ascii="Arial" w:hAnsi="Arial"/>
          <w:spacing w:val="-3"/>
          <w:sz w:val="25"/>
        </w:rPr>
        <w:t>best customer support </w:t>
      </w:r>
      <w:r>
        <w:rPr>
          <w:rFonts w:ascii="Arial" w:hAnsi="Arial"/>
          <w:sz w:val="25"/>
        </w:rPr>
        <w:t>in the </w:t>
      </w:r>
      <w:r>
        <w:rPr>
          <w:rFonts w:ascii="Arial" w:hAnsi="Arial"/>
          <w:spacing w:val="-3"/>
          <w:sz w:val="25"/>
        </w:rPr>
        <w:t>market </w:t>
      </w:r>
      <w:r>
        <w:rPr>
          <w:rFonts w:ascii="Arial" w:hAnsi="Arial"/>
          <w:sz w:val="25"/>
        </w:rPr>
        <w:t>for the </w:t>
      </w:r>
      <w:r>
        <w:rPr>
          <w:rFonts w:ascii="Arial" w:hAnsi="Arial"/>
          <w:spacing w:val="-3"/>
          <w:sz w:val="25"/>
        </w:rPr>
        <w:t>lifetime </w:t>
      </w:r>
      <w:r>
        <w:rPr>
          <w:rFonts w:ascii="Arial" w:hAnsi="Arial"/>
          <w:sz w:val="25"/>
        </w:rPr>
        <w:t>of the unit. Edge has reinvested and </w:t>
      </w:r>
      <w:r>
        <w:rPr>
          <w:rFonts w:ascii="Arial" w:hAnsi="Arial"/>
          <w:spacing w:val="-3"/>
          <w:sz w:val="25"/>
        </w:rPr>
        <w:t>expanded </w:t>
      </w:r>
      <w:r>
        <w:rPr>
          <w:rFonts w:ascii="Arial" w:hAnsi="Arial"/>
          <w:sz w:val="25"/>
        </w:rPr>
        <w:t>our </w:t>
      </w:r>
      <w:r>
        <w:rPr>
          <w:rFonts w:ascii="Arial" w:hAnsi="Arial"/>
          <w:spacing w:val="-3"/>
          <w:sz w:val="25"/>
        </w:rPr>
        <w:t>aftersales department </w:t>
      </w:r>
      <w:r>
        <w:rPr>
          <w:rFonts w:ascii="Arial" w:hAnsi="Arial"/>
          <w:sz w:val="25"/>
        </w:rPr>
        <w:t>in </w:t>
      </w:r>
      <w:r>
        <w:rPr>
          <w:rFonts w:ascii="Arial" w:hAnsi="Arial"/>
          <w:spacing w:val="-3"/>
          <w:sz w:val="25"/>
        </w:rPr>
        <w:t>order </w:t>
      </w:r>
      <w:r>
        <w:rPr>
          <w:rFonts w:ascii="Arial" w:hAnsi="Arial"/>
          <w:sz w:val="25"/>
        </w:rPr>
        <w:t>to </w:t>
      </w:r>
      <w:r>
        <w:rPr>
          <w:rFonts w:ascii="Arial" w:hAnsi="Arial"/>
          <w:spacing w:val="-3"/>
          <w:sz w:val="25"/>
        </w:rPr>
        <w:t>streamline </w:t>
      </w:r>
      <w:r>
        <w:rPr>
          <w:rFonts w:ascii="Arial" w:hAnsi="Arial"/>
          <w:sz w:val="25"/>
        </w:rPr>
        <w:t>and </w:t>
      </w:r>
      <w:r>
        <w:rPr>
          <w:rFonts w:ascii="Arial" w:hAnsi="Arial"/>
          <w:spacing w:val="-3"/>
          <w:sz w:val="25"/>
        </w:rPr>
        <w:t>provide </w:t>
      </w:r>
      <w:r>
        <w:rPr>
          <w:rFonts w:ascii="Arial" w:hAnsi="Arial"/>
          <w:sz w:val="25"/>
        </w:rPr>
        <w:t>the </w:t>
      </w:r>
      <w:r>
        <w:rPr>
          <w:rFonts w:ascii="Arial" w:hAnsi="Arial"/>
          <w:spacing w:val="-3"/>
          <w:sz w:val="25"/>
        </w:rPr>
        <w:t>customer support </w:t>
      </w:r>
      <w:r>
        <w:rPr>
          <w:rFonts w:ascii="Arial" w:hAnsi="Arial"/>
          <w:sz w:val="25"/>
        </w:rPr>
        <w:t>we believe our customers deserve.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0"/>
        </w:rPr>
      </w:pPr>
    </w:p>
    <w:p>
      <w:pPr>
        <w:spacing w:after="0"/>
        <w:rPr>
          <w:rFonts w:ascii="Arial"/>
          <w:sz w:val="20"/>
        </w:rPr>
        <w:sectPr>
          <w:pgSz w:w="11910" w:h="16840"/>
          <w:pgMar w:top="200" w:bottom="280" w:left="0" w:right="0"/>
        </w:sectPr>
      </w:pPr>
    </w:p>
    <w:p>
      <w:pPr>
        <w:pStyle w:val="BodyText"/>
        <w:spacing w:line="252" w:lineRule="auto" w:before="110"/>
        <w:ind w:left="680" w:firstLine="79"/>
        <w:rPr>
          <w:rFonts w:ascii="Arial"/>
        </w:rPr>
      </w:pPr>
      <w:r>
        <w:rPr/>
        <w:pict>
          <v:group style="position:absolute;margin-left:0pt;margin-top:.000015pt;width:595.3pt;height:841.9pt;mso-position-horizontal-relative:page;mso-position-vertical-relative:page;z-index:-16272384" coordorigin="0,0" coordsize="11906,16838">
            <v:rect style="position:absolute;left:0;top:4422;width:11906;height:12416" filled="true" fillcolor="#c4bdbe" stroked="false">
              <v:fill type="solid"/>
            </v:rect>
            <v:rect style="position:absolute;left:544;top:558;width:6999;height:994" filled="true" fillcolor="#000000" stroked="false">
              <v:fill opacity="49152f" type="solid"/>
            </v:rect>
            <v:shape style="position:absolute;left:0;top:0;width:11906;height:4479" type="#_x0000_t75" stroked="false">
              <v:imagedata r:id="rId55" o:title=""/>
            </v:shape>
            <v:shape style="position:absolute;left:648;top:425;width:496;height:366" type="#_x0000_t75" stroked="false">
              <v:imagedata r:id="rId56" o:title=""/>
            </v:shape>
            <v:rect style="position:absolute;left:625;top:288;width:545;height:599" filled="false" stroked="true" strokeweight="2pt" strokecolor="#ffffff">
              <v:stroke dashstyle="solid"/>
            </v:rect>
            <v:shape style="position:absolute;left:1183;top:425;width:282;height:365" type="#_x0000_t75" stroked="false">
              <v:imagedata r:id="rId57" o:title=""/>
            </v:shape>
            <v:rect style="position:absolute;left:1160;top:288;width:329;height:599" filled="false" stroked="true" strokeweight="2pt" strokecolor="#ffffff">
              <v:stroke dashstyle="solid"/>
            </v:rect>
            <v:rect style="position:absolute;left:1481;top:288;width:174;height:599" filled="false" stroked="true" strokeweight="2pt" strokecolor="#ffffff">
              <v:stroke dashstyle="solid"/>
            </v:rect>
            <v:shape style="position:absolute;left:1668;top:425;width:334;height:365" type="#_x0000_t75" stroked="false">
              <v:imagedata r:id="rId58" o:title=""/>
            </v:shape>
            <v:rect style="position:absolute;left:1645;top:288;width:383;height:599" filled="false" stroked="true" strokeweight="2pt" strokecolor="#ffffff">
              <v:stroke dashstyle="solid"/>
            </v:rect>
            <v:shape style="position:absolute;left:2040;top:425;width:319;height:379" type="#_x0000_t75" stroked="false">
              <v:imagedata r:id="rId59" o:title=""/>
            </v:shape>
            <v:rect style="position:absolute;left:2018;top:288;width:366;height:599" filled="false" stroked="true" strokeweight="2pt" strokecolor="#ffffff">
              <v:stroke dashstyle="solid"/>
            </v:rect>
            <v:shape style="position:absolute;left:2397;top:425;width:282;height:365" type="#_x0000_t75" stroked="false">
              <v:imagedata r:id="rId57" o:title=""/>
            </v:shape>
            <v:rect style="position:absolute;left:2375;top:288;width:329;height:599" filled="false" stroked="true" strokeweight="2pt" strokecolor="#ffffff">
              <v:stroke dashstyle="solid"/>
            </v:rect>
            <v:rect style="position:absolute;left:2696;top:288;width:174;height:599" filled="false" stroked="true" strokeweight="2pt" strokecolor="#ffffff">
              <v:stroke dashstyle="solid"/>
            </v:rect>
            <v:shape style="position:absolute;left:2882;top:424;width:332;height:366" type="#_x0000_t75" stroked="false">
              <v:imagedata r:id="rId60" o:title=""/>
            </v:shape>
            <v:rect style="position:absolute;left:2860;top:288;width:381;height:599" filled="false" stroked="true" strokeweight="2pt" strokecolor="#ffffff">
              <v:stroke dashstyle="solid"/>
            </v:rect>
            <v:shape style="position:absolute;left:3253;top:425;width:282;height:365" type="#_x0000_t75" stroked="false">
              <v:imagedata r:id="rId57" o:title=""/>
            </v:shape>
            <v:rect style="position:absolute;left:3231;top:288;width:329;height:599" filled="false" stroked="true" strokeweight="2pt" strokecolor="#ffffff">
              <v:stroke dashstyle="solid"/>
            </v:rect>
            <v:shape style="position:absolute;left:3574;top:425;width:319;height:379" type="#_x0000_t75" stroked="false">
              <v:imagedata r:id="rId61" o:title=""/>
            </v:shape>
            <v:rect style="position:absolute;left:3552;top:288;width:366;height:599" filled="false" stroked="true" strokeweight="2pt" strokecolor="#ffffff">
              <v:stroke dashstyle="solid"/>
            </v:rect>
            <v:shape style="position:absolute;left:3931;top:425;width:282;height:365" type="#_x0000_t75" stroked="false">
              <v:imagedata r:id="rId62" o:title=""/>
            </v:shape>
            <v:rect style="position:absolute;left:3909;top:288;width:329;height:599" filled="false" stroked="true" strokeweight="2pt" strokecolor="#ffffff">
              <v:stroke dashstyle="solid"/>
            </v:rect>
            <v:rect style="position:absolute;left:4230;top:288;width:174;height:599" filled="false" stroked="true" strokeweight="2pt" strokecolor="#ffffff">
              <v:stroke dashstyle="solid"/>
            </v:rect>
            <v:shape style="position:absolute;left:4416;top:425;width:496;height:366" type="#_x0000_t75" stroked="false">
              <v:imagedata r:id="rId63" o:title=""/>
            </v:shape>
            <v:rect style="position:absolute;left:4394;top:288;width:545;height:599" filled="false" stroked="true" strokeweight="2pt" strokecolor="#ffffff">
              <v:stroke dashstyle="solid"/>
            </v:rect>
            <v:shape style="position:absolute;left:4951;top:424;width:332;height:366" type="#_x0000_t75" stroked="false">
              <v:imagedata r:id="rId64" o:title=""/>
            </v:shape>
            <v:rect style="position:absolute;left:4929;top:288;width:381;height:599" filled="false" stroked="true" strokeweight="2pt" strokecolor="#ffffff">
              <v:stroke dashstyle="solid"/>
            </v:rect>
            <v:shape style="position:absolute;left:5322;top:425;width:282;height:365" type="#_x0000_t75" stroked="false">
              <v:imagedata r:id="rId65" o:title=""/>
            </v:shape>
            <v:rect style="position:absolute;left:5300;top:288;width:329;height:599" filled="false" stroked="true" strokeweight="2pt" strokecolor="#ffffff">
              <v:stroke dashstyle="solid"/>
            </v:rect>
            <v:shape style="position:absolute;left:5643;top:425;width:306;height:365" type="#_x0000_t75" stroked="false">
              <v:imagedata r:id="rId66" o:title=""/>
            </v:shape>
            <v:rect style="position:absolute;left:5621;top:288;width:355;height:599" filled="false" stroked="true" strokeweight="2pt" strokecolor="#ffffff">
              <v:stroke dashstyle="solid"/>
            </v:rect>
            <v:rect style="position:absolute;left:5965;top:288;width:174;height:599" filled="false" stroked="true" strokeweight="2pt" strokecolor="#ffffff">
              <v:stroke dashstyle="solid"/>
            </v:rect>
            <v:shape style="position:absolute;left:6151;top:424;width:114;height:366" type="#_x0000_t75" stroked="false">
              <v:imagedata r:id="rId67" o:title=""/>
            </v:shape>
            <v:rect style="position:absolute;left:6129;top:288;width:165;height:599" filled="false" stroked="true" strokeweight="2pt" strokecolor="#ffffff">
              <v:stroke dashstyle="solid"/>
            </v:rect>
            <v:shape style="position:absolute;left:6304;top:425;width:283;height:365" type="#_x0000_t75" stroked="false">
              <v:imagedata r:id="rId68" o:title=""/>
            </v:shape>
            <v:rect style="position:absolute;left:6282;top:288;width:330;height:599" filled="false" stroked="true" strokeweight="2pt" strokecolor="#ffffff">
              <v:stroke dashstyle="solid"/>
            </v:rect>
            <v:rect style="position:absolute;left:6603;top:288;width:174;height:599" filled="false" stroked="true" strokeweight="2pt" strokecolor="#ffffff">
              <v:stroke dashstyle="solid"/>
            </v:rect>
            <v:shape style="position:absolute;left:6789;top:424;width:418;height:366" type="#_x0000_t75" stroked="false">
              <v:imagedata r:id="rId69" o:title=""/>
            </v:shape>
            <v:rect style="position:absolute;left:6767;top:288;width:466;height:599" filled="false" stroked="true" strokeweight="2pt" strokecolor="#ffffff">
              <v:stroke dashstyle="solid"/>
            </v:rect>
            <v:shape style="position:absolute;left:7246;top:425;width:334;height:365" type="#_x0000_t75" stroked="false">
              <v:imagedata r:id="rId70" o:title=""/>
            </v:shape>
            <v:rect style="position:absolute;left:7224;top:288;width:383;height:599" filled="false" stroked="true" strokeweight="2pt" strokecolor="#ffffff">
              <v:stroke dashstyle="solid"/>
            </v:rect>
            <v:shape style="position:absolute;left:7619;top:425;width:283;height:365" type="#_x0000_t75" stroked="false">
              <v:imagedata r:id="rId71" o:title=""/>
            </v:shape>
            <v:rect style="position:absolute;left:7596;top:288;width:330;height:599" filled="false" stroked="true" strokeweight="2pt" strokecolor="#ffffff">
              <v:stroke dashstyle="solid"/>
            </v:rect>
            <v:shape style="position:absolute;left:7940;top:425;width:283;height:365" type="#_x0000_t75" stroked="false">
              <v:imagedata r:id="rId68" o:title=""/>
            </v:shape>
            <v:rect style="position:absolute;left:7918;top:288;width:330;height:599" filled="false" stroked="true" strokeweight="2pt" strokecolor="#ffffff">
              <v:stroke dashstyle="solid"/>
            </v:rect>
            <v:shape style="position:absolute;left:8261;top:425;width:282;height:365" type="#_x0000_t75" stroked="false">
              <v:imagedata r:id="rId72" o:title=""/>
            </v:shape>
            <v:rect style="position:absolute;left:8239;top:288;width:329;height:599" filled="false" stroked="true" strokeweight="2pt" strokecolor="#ffffff">
              <v:stroke dashstyle="solid"/>
            </v:rect>
            <v:shape style="position:absolute;left:8582;top:425;width:319;height:379" type="#_x0000_t75" stroked="false">
              <v:imagedata r:id="rId73" o:title=""/>
            </v:shape>
            <v:rect style="position:absolute;left:8560;top:288;width:366;height:599" filled="false" stroked="true" strokeweight="2pt" strokecolor="#ffffff">
              <v:stroke dashstyle="solid"/>
            </v:rect>
            <v:shape style="position:absolute;left:8940;top:425;width:304;height:365" type="#_x0000_t75" stroked="false">
              <v:imagedata r:id="rId74" o:title=""/>
            </v:shape>
            <v:rect style="position:absolute;left:8917;top:288;width:351;height:599" filled="false" stroked="true" strokeweight="2pt" strokecolor="#ffffff">
              <v:stroke dashstyle="solid"/>
            </v:rect>
            <v:rect style="position:absolute;left:9260;top:288;width:174;height:599" filled="false" stroked="true" strokeweight="2pt" strokecolor="#ffffff">
              <v:stroke dashstyle="solid"/>
            </v:rect>
            <v:shape style="position:absolute;left:9446;top:424;width:418;height:366" type="#_x0000_t75" stroked="false">
              <v:imagedata r:id="rId75" o:title=""/>
            </v:shape>
            <v:rect style="position:absolute;left:9424;top:288;width:466;height:599" filled="false" stroked="true" strokeweight="2pt" strokecolor="#ffffff">
              <v:stroke dashstyle="solid"/>
            </v:rect>
            <v:shape style="position:absolute;left:9903;top:425;width:350;height:365" type="#_x0000_t75" stroked="false">
              <v:imagedata r:id="rId76" o:title=""/>
            </v:shape>
            <v:rect style="position:absolute;left:9881;top:288;width:399;height:599" filled="false" stroked="true" strokeweight="2pt" strokecolor="#ffffff">
              <v:stroke dashstyle="solid"/>
            </v:rect>
            <v:shape style="position:absolute;left:10292;top:425;width:304;height:365" type="#_x0000_t75" stroked="false">
              <v:imagedata r:id="rId77" o:title=""/>
            </v:shape>
            <v:rect style="position:absolute;left:10269;top:288;width:351;height:599" filled="false" stroked="true" strokeweight="2pt" strokecolor="#ffffff">
              <v:stroke dashstyle="solid"/>
            </v:rect>
            <v:shape style="position:absolute;left:10634;top:425;width:283;height:365" type="#_x0000_t75" stroked="false">
              <v:imagedata r:id="rId71" o:title=""/>
            </v:shape>
            <v:rect style="position:absolute;left:10612;top:288;width:330;height:599" filled="false" stroked="true" strokeweight="2pt" strokecolor="#ffffff">
              <v:stroke dashstyle="solid"/>
            </v:rect>
            <v:shape style="position:absolute;left:680;top:8742;width:2314;height:2558" type="#_x0000_t75" stroked="false">
              <v:imagedata r:id="rId78" o:title=""/>
            </v:shape>
            <v:shape style="position:absolute;left:3354;top:8737;width:2314;height:2558" type="#_x0000_t75" stroked="false">
              <v:imagedata r:id="rId79" o:title=""/>
            </v:shape>
            <v:shape style="position:absolute;left:6029;top:8737;width:2314;height:2558" type="#_x0000_t75" stroked="false">
              <v:imagedata r:id="rId80" o:title=""/>
            </v:shape>
            <v:shape style="position:absolute;left:8702;top:8742;width:2314;height:2558" type="#_x0000_t75" stroked="false">
              <v:imagedata r:id="rId81" o:title=""/>
            </v:shape>
            <w10:wrap type="none"/>
          </v:group>
        </w:pict>
      </w:r>
      <w:r>
        <w:rPr>
          <w:rFonts w:ascii="Minion Pro"/>
          <w:b/>
          <w:color w:val="25408F"/>
          <w:spacing w:val="-13"/>
          <w:sz w:val="28"/>
        </w:rPr>
        <w:t>Top </w:t>
      </w:r>
      <w:r>
        <w:rPr>
          <w:rFonts w:ascii="Minion Pro"/>
          <w:b/>
          <w:color w:val="25408F"/>
          <w:spacing w:val="-5"/>
          <w:sz w:val="28"/>
        </w:rPr>
        <w:t>Availability </w:t>
      </w:r>
      <w:r>
        <w:rPr>
          <w:rFonts w:ascii="Arial"/>
          <w:color w:val="4A4648"/>
          <w:spacing w:val="-7"/>
        </w:rPr>
        <w:t>Our </w:t>
      </w:r>
      <w:r>
        <w:rPr>
          <w:rFonts w:ascii="Arial"/>
          <w:color w:val="4A4648"/>
          <w:spacing w:val="-9"/>
        </w:rPr>
        <w:t>Aftersales</w:t>
      </w:r>
      <w:r>
        <w:rPr>
          <w:rFonts w:ascii="Arial"/>
          <w:color w:val="4A4648"/>
          <w:spacing w:val="-46"/>
        </w:rPr>
        <w:t> </w:t>
      </w:r>
      <w:r>
        <w:rPr>
          <w:rFonts w:ascii="Arial"/>
          <w:color w:val="4A4648"/>
          <w:spacing w:val="-10"/>
        </w:rPr>
        <w:t>Support </w:t>
      </w:r>
      <w:r>
        <w:rPr>
          <w:rFonts w:ascii="Arial"/>
          <w:color w:val="4A4648"/>
          <w:spacing w:val="-8"/>
        </w:rPr>
        <w:t>Team </w:t>
      </w:r>
      <w:r>
        <w:rPr>
          <w:rFonts w:ascii="Arial"/>
          <w:color w:val="4A4648"/>
        </w:rPr>
        <w:t>are readily available for all our customer needs. </w:t>
      </w:r>
      <w:r>
        <w:rPr>
          <w:rFonts w:ascii="Arial"/>
          <w:color w:val="4A4648"/>
          <w:spacing w:val="-3"/>
        </w:rPr>
        <w:t>We </w:t>
      </w:r>
      <w:r>
        <w:rPr>
          <w:rFonts w:ascii="Arial"/>
          <w:color w:val="4A4648"/>
        </w:rPr>
        <w:t>are just a call </w:t>
      </w:r>
      <w:r>
        <w:rPr>
          <w:rFonts w:ascii="Arial"/>
          <w:color w:val="4A4648"/>
          <w:spacing w:val="-5"/>
        </w:rPr>
        <w:t>away, </w:t>
      </w:r>
      <w:r>
        <w:rPr>
          <w:rFonts w:ascii="Arial"/>
          <w:color w:val="4A4648"/>
        </w:rPr>
        <w:t>all </w:t>
      </w:r>
      <w:r>
        <w:rPr>
          <w:rFonts w:ascii="Arial"/>
          <w:color w:val="4A4648"/>
          <w:spacing w:val="-5"/>
        </w:rPr>
        <w:t>day, </w:t>
      </w:r>
      <w:r>
        <w:rPr>
          <w:rFonts w:ascii="Arial"/>
          <w:color w:val="4A4648"/>
        </w:rPr>
        <w:t>every </w:t>
      </w:r>
      <w:r>
        <w:rPr>
          <w:rFonts w:ascii="Arial"/>
          <w:color w:val="4A4648"/>
          <w:spacing w:val="-5"/>
        </w:rPr>
        <w:t>day.</w:t>
      </w:r>
    </w:p>
    <w:p>
      <w:pPr>
        <w:pStyle w:val="BodyText"/>
        <w:spacing w:line="247" w:lineRule="auto" w:before="110"/>
        <w:ind w:left="400" w:right="-10" w:firstLine="454"/>
        <w:rPr>
          <w:rFonts w:ascii="Arial"/>
        </w:rPr>
      </w:pPr>
      <w:r>
        <w:rPr/>
        <w:br w:type="column"/>
      </w:r>
      <w:r>
        <w:rPr>
          <w:rFonts w:ascii="Minion Pro"/>
          <w:b/>
          <w:color w:val="25408F"/>
          <w:spacing w:val="-13"/>
          <w:sz w:val="28"/>
        </w:rPr>
        <w:t>Top </w:t>
      </w:r>
      <w:r>
        <w:rPr>
          <w:rFonts w:ascii="Minion Pro"/>
          <w:b/>
          <w:color w:val="25408F"/>
          <w:spacing w:val="2"/>
          <w:sz w:val="28"/>
        </w:rPr>
        <w:t>Speed </w:t>
      </w:r>
      <w:r>
        <w:rPr>
          <w:rFonts w:ascii="Arial"/>
          <w:color w:val="4A4648"/>
          <w:spacing w:val="-9"/>
        </w:rPr>
        <w:t>Express service </w:t>
      </w:r>
      <w:r>
        <w:rPr>
          <w:rFonts w:ascii="Arial"/>
          <w:color w:val="4A4648"/>
          <w:spacing w:val="-10"/>
        </w:rPr>
        <w:t>parts </w:t>
      </w:r>
      <w:r>
        <w:rPr>
          <w:rFonts w:ascii="Arial"/>
          <w:color w:val="4A4648"/>
          <w:spacing w:val="-9"/>
        </w:rPr>
        <w:t>available. </w:t>
      </w:r>
      <w:r>
        <w:rPr>
          <w:rFonts w:ascii="Arial"/>
          <w:color w:val="4A4648"/>
          <w:spacing w:val="-5"/>
        </w:rPr>
        <w:t>No</w:t>
      </w:r>
      <w:r>
        <w:rPr>
          <w:rFonts w:ascii="Arial"/>
          <w:color w:val="4A4648"/>
          <w:spacing w:val="-31"/>
        </w:rPr>
        <w:t> </w:t>
      </w:r>
      <w:r>
        <w:rPr>
          <w:rFonts w:ascii="Arial"/>
          <w:color w:val="585456"/>
          <w:spacing w:val="-3"/>
        </w:rPr>
        <w:t>customer expects </w:t>
      </w:r>
      <w:r>
        <w:rPr>
          <w:rFonts w:ascii="Arial"/>
          <w:color w:val="585456"/>
        </w:rPr>
        <w:t>a </w:t>
      </w:r>
      <w:r>
        <w:rPr>
          <w:rFonts w:ascii="Arial"/>
          <w:color w:val="585456"/>
          <w:spacing w:val="5"/>
        </w:rPr>
        <w:t>long</w:t>
      </w:r>
      <w:r>
        <w:rPr>
          <w:rFonts w:ascii="Arial"/>
          <w:color w:val="585456"/>
          <w:spacing w:val="30"/>
        </w:rPr>
        <w:t> </w:t>
      </w:r>
      <w:r>
        <w:rPr>
          <w:rFonts w:ascii="Arial"/>
          <w:color w:val="585456"/>
          <w:spacing w:val="7"/>
        </w:rPr>
        <w:t>wait</w:t>
      </w:r>
    </w:p>
    <w:p>
      <w:pPr>
        <w:pStyle w:val="BodyText"/>
        <w:spacing w:before="2"/>
        <w:ind w:left="400"/>
        <w:rPr>
          <w:rFonts w:ascii="Arial"/>
        </w:rPr>
      </w:pPr>
      <w:r>
        <w:rPr>
          <w:rFonts w:ascii="Arial"/>
          <w:color w:val="585456"/>
        </w:rPr>
        <w:t>for replacement</w:t>
      </w:r>
    </w:p>
    <w:p>
      <w:pPr>
        <w:pStyle w:val="BodyText"/>
        <w:spacing w:before="12"/>
        <w:ind w:left="400"/>
        <w:rPr>
          <w:rFonts w:ascii="Arial"/>
        </w:rPr>
      </w:pPr>
      <w:r>
        <w:rPr>
          <w:rFonts w:ascii="Arial"/>
          <w:color w:val="585456"/>
        </w:rPr>
        <w:t>parts.</w:t>
      </w:r>
    </w:p>
    <w:p>
      <w:pPr>
        <w:pStyle w:val="BodyText"/>
        <w:spacing w:line="249" w:lineRule="auto" w:before="110"/>
        <w:ind w:left="347" w:firstLine="324"/>
        <w:rPr>
          <w:rFonts w:ascii="Arial"/>
        </w:rPr>
      </w:pPr>
      <w:r>
        <w:rPr/>
        <w:br w:type="column"/>
      </w:r>
      <w:r>
        <w:rPr>
          <w:rFonts w:ascii="Minion Pro"/>
          <w:b/>
          <w:color w:val="25408F"/>
          <w:spacing w:val="-13"/>
          <w:sz w:val="28"/>
        </w:rPr>
        <w:t>Top</w:t>
      </w:r>
      <w:r>
        <w:rPr>
          <w:rFonts w:ascii="Minion Pro"/>
          <w:b/>
          <w:color w:val="25408F"/>
          <w:spacing w:val="45"/>
          <w:sz w:val="28"/>
        </w:rPr>
        <w:t> </w:t>
      </w:r>
      <w:r>
        <w:rPr>
          <w:rFonts w:ascii="Minion Pro"/>
          <w:b/>
          <w:color w:val="25408F"/>
          <w:sz w:val="28"/>
        </w:rPr>
        <w:t>Priority </w:t>
      </w:r>
      <w:r>
        <w:rPr>
          <w:rFonts w:ascii="Arial"/>
          <w:color w:val="4A4648"/>
          <w:spacing w:val="-4"/>
        </w:rPr>
        <w:t>The </w:t>
      </w:r>
      <w:r>
        <w:rPr>
          <w:rFonts w:ascii="Arial"/>
          <w:color w:val="4A4648"/>
          <w:spacing w:val="-5"/>
        </w:rPr>
        <w:t>market rightly demands </w:t>
      </w:r>
      <w:r>
        <w:rPr>
          <w:rFonts w:ascii="Arial"/>
          <w:color w:val="4A4648"/>
          <w:spacing w:val="-4"/>
        </w:rPr>
        <w:t>quick up- time. </w:t>
      </w:r>
      <w:r>
        <w:rPr>
          <w:rFonts w:ascii="Arial"/>
          <w:color w:val="4A4648"/>
          <w:spacing w:val="-16"/>
        </w:rPr>
        <w:t>To </w:t>
      </w:r>
      <w:r>
        <w:rPr>
          <w:rFonts w:ascii="Arial"/>
          <w:color w:val="4A4648"/>
          <w:spacing w:val="-4"/>
        </w:rPr>
        <w:t>make sure </w:t>
      </w:r>
      <w:r>
        <w:rPr>
          <w:rFonts w:ascii="Arial"/>
          <w:color w:val="4A4648"/>
          <w:spacing w:val="-5"/>
        </w:rPr>
        <w:t>of </w:t>
      </w:r>
      <w:r>
        <w:rPr>
          <w:rFonts w:ascii="Arial"/>
          <w:color w:val="4A4648"/>
          <w:spacing w:val="-4"/>
        </w:rPr>
        <w:t>this, </w:t>
      </w:r>
      <w:r>
        <w:rPr>
          <w:rFonts w:ascii="Arial"/>
          <w:color w:val="4A4648"/>
          <w:spacing w:val="-3"/>
        </w:rPr>
        <w:t>we </w:t>
      </w:r>
      <w:r>
        <w:rPr>
          <w:rFonts w:ascii="Arial"/>
          <w:color w:val="4A4648"/>
          <w:spacing w:val="-4"/>
        </w:rPr>
        <w:t>work </w:t>
      </w:r>
      <w:r>
        <w:rPr>
          <w:rFonts w:ascii="Arial"/>
          <w:color w:val="4A4648"/>
          <w:spacing w:val="-7"/>
        </w:rPr>
        <w:t>tirelessly </w:t>
      </w:r>
      <w:r>
        <w:rPr>
          <w:rFonts w:ascii="Arial"/>
          <w:color w:val="4A4648"/>
          <w:spacing w:val="-4"/>
        </w:rPr>
        <w:t>with our </w:t>
      </w:r>
      <w:r>
        <w:rPr>
          <w:rFonts w:ascii="Arial"/>
          <w:color w:val="4A4648"/>
          <w:spacing w:val="-5"/>
        </w:rPr>
        <w:t>international couriers</w:t>
      </w:r>
      <w:r>
        <w:rPr>
          <w:rFonts w:ascii="Arial"/>
          <w:color w:val="585456"/>
          <w:spacing w:val="-5"/>
        </w:rPr>
        <w:t>.</w:t>
      </w:r>
    </w:p>
    <w:p>
      <w:pPr>
        <w:spacing w:line="230" w:lineRule="auto" w:before="161"/>
        <w:ind w:left="360" w:right="905" w:firstLine="62"/>
        <w:jc w:val="both"/>
        <w:rPr>
          <w:rFonts w:ascii="Arial"/>
          <w:sz w:val="24"/>
        </w:rPr>
      </w:pPr>
      <w:r>
        <w:rPr/>
        <w:br w:type="column"/>
      </w:r>
      <w:r>
        <w:rPr>
          <w:rFonts w:ascii="Minion Pro"/>
          <w:b/>
          <w:color w:val="25408F"/>
          <w:spacing w:val="-13"/>
          <w:w w:val="105"/>
          <w:sz w:val="28"/>
        </w:rPr>
        <w:t>Top </w:t>
      </w:r>
      <w:r>
        <w:rPr>
          <w:rFonts w:ascii="Minion Pro"/>
          <w:b/>
          <w:color w:val="25408F"/>
          <w:w w:val="105"/>
          <w:sz w:val="28"/>
        </w:rPr>
        <w:t>Satisfaction </w:t>
      </w:r>
      <w:r>
        <w:rPr>
          <w:rFonts w:ascii="Arial"/>
          <w:color w:val="4A4648"/>
          <w:spacing w:val="-11"/>
          <w:sz w:val="24"/>
        </w:rPr>
        <w:t>We</w:t>
      </w:r>
      <w:r>
        <w:rPr>
          <w:rFonts w:ascii="Arial"/>
          <w:color w:val="4A4648"/>
          <w:spacing w:val="-33"/>
          <w:sz w:val="24"/>
        </w:rPr>
        <w:t> </w:t>
      </w:r>
      <w:r>
        <w:rPr>
          <w:rFonts w:ascii="Arial"/>
          <w:color w:val="4A4648"/>
          <w:spacing w:val="-14"/>
          <w:sz w:val="24"/>
        </w:rPr>
        <w:t>track</w:t>
      </w:r>
      <w:r>
        <w:rPr>
          <w:rFonts w:ascii="Arial"/>
          <w:color w:val="4A4648"/>
          <w:spacing w:val="-33"/>
          <w:sz w:val="24"/>
        </w:rPr>
        <w:t> </w:t>
      </w:r>
      <w:r>
        <w:rPr>
          <w:rFonts w:ascii="Arial"/>
          <w:color w:val="4A4648"/>
          <w:spacing w:val="-14"/>
          <w:sz w:val="24"/>
        </w:rPr>
        <w:t>every</w:t>
      </w:r>
      <w:r>
        <w:rPr>
          <w:rFonts w:ascii="Arial"/>
          <w:color w:val="4A4648"/>
          <w:spacing w:val="-32"/>
          <w:sz w:val="24"/>
        </w:rPr>
        <w:t> </w:t>
      </w:r>
      <w:r>
        <w:rPr>
          <w:rFonts w:ascii="Arial"/>
          <w:color w:val="4A4648"/>
          <w:spacing w:val="-19"/>
          <w:sz w:val="24"/>
        </w:rPr>
        <w:t>despatch, </w:t>
      </w:r>
      <w:r>
        <w:rPr>
          <w:rFonts w:ascii="Arial"/>
          <w:color w:val="4A4648"/>
          <w:spacing w:val="-5"/>
          <w:w w:val="105"/>
          <w:sz w:val="24"/>
        </w:rPr>
        <w:t>keeping</w:t>
      </w:r>
      <w:r>
        <w:rPr>
          <w:rFonts w:ascii="Arial"/>
          <w:color w:val="4A4648"/>
          <w:spacing w:val="-40"/>
          <w:w w:val="105"/>
          <w:sz w:val="24"/>
        </w:rPr>
        <w:t> </w:t>
      </w:r>
      <w:r>
        <w:rPr>
          <w:rFonts w:ascii="Arial"/>
          <w:color w:val="4A4648"/>
          <w:spacing w:val="-4"/>
          <w:w w:val="105"/>
          <w:sz w:val="24"/>
        </w:rPr>
        <w:t>you</w:t>
      </w:r>
      <w:r>
        <w:rPr>
          <w:rFonts w:ascii="Arial"/>
          <w:color w:val="4A4648"/>
          <w:spacing w:val="-39"/>
          <w:w w:val="105"/>
          <w:sz w:val="24"/>
        </w:rPr>
        <w:t> </w:t>
      </w:r>
      <w:r>
        <w:rPr>
          <w:rFonts w:ascii="Arial"/>
          <w:color w:val="4A4648"/>
          <w:spacing w:val="-5"/>
          <w:w w:val="105"/>
          <w:sz w:val="24"/>
        </w:rPr>
        <w:t>informed</w:t>
      </w:r>
    </w:p>
    <w:p>
      <w:pPr>
        <w:pStyle w:val="BodyText"/>
        <w:spacing w:before="13"/>
        <w:ind w:left="360"/>
        <w:jc w:val="both"/>
        <w:rPr>
          <w:rFonts w:ascii="Arial"/>
        </w:rPr>
      </w:pPr>
      <w:r>
        <w:rPr>
          <w:rFonts w:ascii="Arial"/>
          <w:color w:val="4A4648"/>
        </w:rPr>
        <w:t>all the way to ensure</w:t>
      </w:r>
    </w:p>
    <w:p>
      <w:pPr>
        <w:pStyle w:val="BodyText"/>
        <w:spacing w:before="12"/>
        <w:ind w:left="360"/>
        <w:jc w:val="both"/>
        <w:rPr>
          <w:rFonts w:ascii="Arial"/>
        </w:rPr>
      </w:pPr>
      <w:r>
        <w:rPr>
          <w:rFonts w:ascii="Arial"/>
          <w:color w:val="4A4648"/>
        </w:rPr>
        <w:t>you are totally satisfied.</w:t>
      </w:r>
    </w:p>
    <w:p>
      <w:pPr>
        <w:spacing w:after="0"/>
        <w:jc w:val="both"/>
        <w:rPr>
          <w:rFonts w:ascii="Arial"/>
        </w:rPr>
        <w:sectPr>
          <w:type w:val="continuous"/>
          <w:pgSz w:w="11910" w:h="16840"/>
          <w:pgMar w:top="100" w:bottom="280" w:left="0" w:right="0"/>
          <w:cols w:num="4" w:equalWidth="0">
            <w:col w:w="2915" w:space="40"/>
            <w:col w:w="2688" w:space="39"/>
            <w:col w:w="2621" w:space="39"/>
            <w:col w:w="3568"/>
          </w:cols>
        </w:sectPr>
      </w:pPr>
    </w:p>
    <w:p>
      <w:pPr>
        <w:spacing w:line="204" w:lineRule="auto" w:before="233"/>
        <w:ind w:left="344" w:right="0" w:firstLine="0"/>
        <w:jc w:val="left"/>
        <w:rPr>
          <w:rFonts w:ascii="Arial Black"/>
          <w:sz w:val="90"/>
        </w:rPr>
      </w:pPr>
      <w:r>
        <w:rPr>
          <w:rFonts w:ascii="Arial Black"/>
          <w:color w:val="1D1B99"/>
          <w:sz w:val="90"/>
        </w:rPr>
        <w:t>Welcome to our Comfort Zone...</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
        <w:rPr>
          <w:rFonts w:ascii="Arial Black"/>
          <w:sz w:val="16"/>
        </w:rPr>
      </w:pPr>
    </w:p>
    <w:p>
      <w:pPr>
        <w:spacing w:after="0"/>
        <w:rPr>
          <w:rFonts w:ascii="Arial Black"/>
          <w:sz w:val="16"/>
        </w:rPr>
        <w:sectPr>
          <w:pgSz w:w="11910" w:h="16840"/>
          <w:pgMar w:top="140" w:bottom="0" w:left="0" w:right="0"/>
        </w:sectPr>
      </w:pPr>
    </w:p>
    <w:p>
      <w:pPr>
        <w:pStyle w:val="Heading2"/>
        <w:spacing w:before="231"/>
        <w:ind w:left="944"/>
        <w:rPr>
          <w:rFonts w:ascii="Times New Roman"/>
        </w:rPr>
      </w:pPr>
      <w:r>
        <w:rPr/>
        <w:pict>
          <v:shape style="position:absolute;margin-left:43.917934pt;margin-top:37.686813pt;width:16.6pt;height:28.8pt;mso-position-horizontal-relative:page;mso-position-vertical-relative:paragraph;z-index:15756288" type="#_x0000_t202" filled="false" stroked="false">
            <v:textbox inset="0,0,0,0" style="layout-flow:vertical;mso-layout-flow-alt:bottom-to-top">
              <w:txbxContent>
                <w:p>
                  <w:pPr>
                    <w:spacing w:before="24"/>
                    <w:ind w:left="20" w:right="0" w:firstLine="0"/>
                    <w:jc w:val="left"/>
                    <w:rPr>
                      <w:rFonts w:ascii="Cooper Black"/>
                      <w:b/>
                      <w:sz w:val="25"/>
                    </w:rPr>
                  </w:pPr>
                  <w:r>
                    <w:rPr>
                      <w:rFonts w:ascii="Cooper Black"/>
                      <w:b/>
                      <w:w w:val="85"/>
                      <w:sz w:val="25"/>
                    </w:rPr>
                    <w:t>AND</w:t>
                  </w:r>
                </w:p>
              </w:txbxContent>
            </v:textbox>
            <w10:wrap type="none"/>
          </v:shape>
        </w:pict>
      </w:r>
      <w:r>
        <w:rPr>
          <w:rFonts w:ascii="Times New Roman"/>
          <w:color w:val="D2232A"/>
          <w:w w:val="155"/>
        </w:rPr>
        <w:t>SPARE</w:t>
      </w:r>
      <w:r>
        <w:rPr>
          <w:rFonts w:ascii="Times New Roman"/>
          <w:color w:val="D2232A"/>
        </w:rPr>
        <w:t> </w:t>
      </w:r>
    </w:p>
    <w:p>
      <w:pPr>
        <w:spacing w:before="68"/>
        <w:ind w:left="1235" w:right="0" w:firstLine="0"/>
        <w:jc w:val="left"/>
        <w:rPr>
          <w:rFonts w:ascii="Times New Roman"/>
          <w:sz w:val="43"/>
        </w:rPr>
      </w:pPr>
      <w:r>
        <w:rPr>
          <w:rFonts w:ascii="Times New Roman"/>
          <w:color w:val="D2232A"/>
          <w:spacing w:val="37"/>
          <w:w w:val="235"/>
          <w:sz w:val="43"/>
        </w:rPr>
        <w:t>wear</w:t>
      </w:r>
      <w:r>
        <w:rPr>
          <w:rFonts w:ascii="Times New Roman"/>
          <w:color w:val="D2232A"/>
          <w:spacing w:val="-57"/>
          <w:sz w:val="43"/>
        </w:rPr>
        <w:t> </w:t>
      </w:r>
    </w:p>
    <w:p>
      <w:pPr>
        <w:pStyle w:val="Heading2"/>
        <w:spacing w:before="115"/>
        <w:ind w:left="919"/>
        <w:rPr>
          <w:rFonts w:ascii="Times New Roman"/>
        </w:rPr>
      </w:pPr>
      <w:r>
        <w:rPr>
          <w:rFonts w:ascii="Times New Roman"/>
          <w:color w:val="D2232A"/>
          <w:spacing w:val="41"/>
          <w:w w:val="160"/>
        </w:rPr>
        <w:t>PARTS</w:t>
      </w:r>
      <w:r>
        <w:rPr>
          <w:rFonts w:ascii="Times New Roman"/>
          <w:color w:val="D2232A"/>
          <w:spacing w:val="-58"/>
        </w:rPr>
        <w:t> </w:t>
      </w:r>
    </w:p>
    <w:p>
      <w:pPr>
        <w:spacing w:before="101"/>
        <w:ind w:left="919" w:right="0" w:firstLine="0"/>
        <w:jc w:val="left"/>
        <w:rPr>
          <w:rFonts w:ascii="Arial Rounded MT Bold"/>
          <w:b/>
          <w:sz w:val="52"/>
        </w:rPr>
      </w:pPr>
      <w:r>
        <w:rPr/>
        <w:br w:type="column"/>
      </w:r>
      <w:r>
        <w:rPr>
          <w:rFonts w:ascii="Arial Rounded MT Bold"/>
          <w:b/>
          <w:color w:val="FFFFFF"/>
          <w:spacing w:val="20"/>
          <w:sz w:val="52"/>
        </w:rPr>
        <w:t>+44 </w:t>
      </w:r>
      <w:r>
        <w:rPr>
          <w:rFonts w:ascii="Arial Rounded MT Bold"/>
          <w:b/>
          <w:color w:val="FFFFFF"/>
          <w:spacing w:val="24"/>
          <w:sz w:val="52"/>
        </w:rPr>
        <w:t>(0)28 </w:t>
      </w:r>
      <w:r>
        <w:rPr>
          <w:rFonts w:ascii="Arial Rounded MT Bold"/>
          <w:b/>
          <w:color w:val="FFFFFF"/>
          <w:spacing w:val="23"/>
          <w:sz w:val="52"/>
        </w:rPr>
        <w:t>8774</w:t>
      </w:r>
      <w:r>
        <w:rPr>
          <w:rFonts w:ascii="Arial Rounded MT Bold"/>
          <w:b/>
          <w:color w:val="FFFFFF"/>
          <w:spacing w:val="146"/>
          <w:sz w:val="52"/>
        </w:rPr>
        <w:t> </w:t>
      </w:r>
      <w:r>
        <w:rPr>
          <w:rFonts w:ascii="Arial Rounded MT Bold"/>
          <w:b/>
          <w:color w:val="FFFFFF"/>
          <w:spacing w:val="31"/>
          <w:sz w:val="52"/>
        </w:rPr>
        <w:t>0525</w:t>
      </w:r>
    </w:p>
    <w:p>
      <w:pPr>
        <w:spacing w:line="302" w:lineRule="auto" w:before="37"/>
        <w:ind w:left="919" w:right="0" w:firstLine="0"/>
        <w:jc w:val="left"/>
        <w:rPr>
          <w:rFonts w:ascii="Arial"/>
          <w:sz w:val="36"/>
        </w:rPr>
      </w:pPr>
      <w:hyperlink r:id="rId82">
        <w:r>
          <w:rPr>
            <w:rFonts w:ascii="Arial"/>
            <w:color w:val="FFFFFF"/>
            <w:sz w:val="36"/>
          </w:rPr>
          <w:t>www.edgeinnovate.com/spares</w:t>
        </w:r>
      </w:hyperlink>
      <w:r>
        <w:rPr>
          <w:rFonts w:ascii="Arial"/>
          <w:color w:val="FFFFFF"/>
          <w:sz w:val="36"/>
        </w:rPr>
        <w:t> </w:t>
      </w:r>
      <w:hyperlink r:id="rId83">
        <w:r>
          <w:rPr>
            <w:rFonts w:ascii="Arial"/>
            <w:color w:val="FFFFFF"/>
            <w:sz w:val="36"/>
          </w:rPr>
          <w:t>aftersales@edgeinnovate.com</w:t>
        </w:r>
      </w:hyperlink>
    </w:p>
    <w:p>
      <w:pPr>
        <w:spacing w:after="0" w:line="302" w:lineRule="auto"/>
        <w:jc w:val="left"/>
        <w:rPr>
          <w:rFonts w:ascii="Arial"/>
          <w:sz w:val="36"/>
        </w:rPr>
        <w:sectPr>
          <w:type w:val="continuous"/>
          <w:pgSz w:w="11910" w:h="16840"/>
          <w:pgMar w:top="100" w:bottom="280" w:left="0" w:right="0"/>
          <w:cols w:num="2" w:equalWidth="0">
            <w:col w:w="3450" w:space="1063"/>
            <w:col w:w="7397"/>
          </w:cols>
        </w:sectPr>
      </w:pPr>
    </w:p>
    <w:p>
      <w:pPr>
        <w:pStyle w:val="BodyText"/>
        <w:spacing w:before="9"/>
        <w:rPr>
          <w:rFonts w:ascii="Arial"/>
          <w:sz w:val="19"/>
        </w:rPr>
      </w:pPr>
      <w:r>
        <w:rPr/>
        <w:pict>
          <v:group style="position:absolute;margin-left:-.000014pt;margin-top:.000015pt;width:595.3pt;height:841.9pt;mso-position-horizontal-relative:page;mso-position-vertical-relative:page;z-index:-16271872" coordorigin="0,0" coordsize="11906,16838">
            <v:shape style="position:absolute;left:0;top:12259;width:11906;height:4578" coordorigin="0,12260" coordsize="11906,4578" path="m3,12260l0,14666,0,16838,11906,16838,11906,12512,11676,12487,11364,12458,11086,12427,10695,12390,10355,12362,9981,12334,9499,12311,9153,12305,8603,12305,8252,12294,7860,12317,7600,12334,7328,12351,7186,12351,6948,12373,6761,12385,6579,12407,6472,12427,6364,12427,6154,12441,6012,12458,5791,12470,5559,12492,5185,12521,4878,12538,4601,12549,4329,12572,4090,12594,2837,12594,2520,12572,2152,12543,1681,12509,1040,12430,513,12356,3,12260xe" filled="true" fillcolor="#1d1b99" stroked="false">
              <v:path arrowok="t"/>
              <v:fill type="solid"/>
            </v:shape>
            <v:rect style="position:absolute;left:0;top:0;width:11906;height:4550" filled="true" fillcolor="#c4bdbe" stroked="false">
              <v:fill type="solid"/>
            </v:rect>
            <v:shape style="position:absolute;left:0;top:1799;width:11906;height:10680" type="#_x0000_t75" stroked="false">
              <v:imagedata r:id="rId84" o:title=""/>
            </v:shape>
            <v:shape style="position:absolute;left:8429;top:255;width:3250;height:2376" type="#_x0000_t75" stroked="false">
              <v:imagedata r:id="rId85" o:title=""/>
            </v:shape>
            <v:shape style="position:absolute;left:776;top:12762;width:2698;height:1944" coordorigin="776,12762" coordsize="2698,1944" path="m3375,14705l875,14705,873,14648,862,14619,833,14608,776,14607,776,12861,833,12859,862,12848,873,12819,875,12762,3375,12762,3377,12819,3388,12848,3417,12859,3474,12861,3474,14607,3417,14608,3388,14619,3377,14648,3375,14705xe" filled="true" fillcolor="#ffffff" stroked="false">
              <v:path arrowok="t"/>
              <v:fill type="solid"/>
            </v:shape>
            <v:shape style="position:absolute;left:776;top:12762;width:2698;height:1944" coordorigin="776,12762" coordsize="2698,1944" path="m875,12762l873,12819,862,12848,833,12859,776,12861,776,14607,833,14608,862,14619,873,14648,875,14705,3375,14705,3377,14648,3388,14619,3417,14608,3474,14607,3474,12861,3417,12859,3388,12848,3377,12819,3375,12762,875,12762xe" filled="false" stroked="true" strokeweight="3.475pt" strokecolor="#d2232a">
              <v:path arrowok="t"/>
              <v:stroke dashstyle="solid"/>
            </v:shape>
            <w10:wrap type="none"/>
          </v:group>
        </w:pict>
      </w:r>
    </w:p>
    <w:p>
      <w:pPr>
        <w:spacing w:line="235" w:lineRule="auto" w:before="42"/>
        <w:ind w:left="731" w:right="536" w:firstLine="0"/>
        <w:jc w:val="left"/>
        <w:rPr>
          <w:sz w:val="31"/>
        </w:rPr>
      </w:pPr>
      <w:r>
        <w:rPr>
          <w:color w:val="FFFFFF"/>
          <w:spacing w:val="-5"/>
          <w:sz w:val="31"/>
        </w:rPr>
        <w:t>Edge </w:t>
      </w:r>
      <w:r>
        <w:rPr>
          <w:color w:val="FFFFFF"/>
          <w:spacing w:val="-7"/>
          <w:sz w:val="31"/>
        </w:rPr>
        <w:t>Innovate’s </w:t>
      </w:r>
      <w:r>
        <w:rPr>
          <w:color w:val="FFFFFF"/>
          <w:spacing w:val="-5"/>
          <w:sz w:val="31"/>
        </w:rPr>
        <w:t>dedicated Aftersales, </w:t>
      </w:r>
      <w:r>
        <w:rPr>
          <w:color w:val="FFFFFF"/>
          <w:spacing w:val="-4"/>
          <w:sz w:val="31"/>
        </w:rPr>
        <w:t>Spare </w:t>
      </w:r>
      <w:r>
        <w:rPr>
          <w:color w:val="FFFFFF"/>
          <w:spacing w:val="-5"/>
          <w:sz w:val="31"/>
        </w:rPr>
        <w:t>Parts </w:t>
      </w:r>
      <w:r>
        <w:rPr>
          <w:color w:val="FFFFFF"/>
          <w:sz w:val="31"/>
        </w:rPr>
        <w:t>&amp; </w:t>
      </w:r>
      <w:r>
        <w:rPr>
          <w:color w:val="FFFFFF"/>
          <w:spacing w:val="-7"/>
          <w:sz w:val="31"/>
        </w:rPr>
        <w:t>Technical </w:t>
      </w:r>
      <w:r>
        <w:rPr>
          <w:color w:val="FFFFFF"/>
          <w:spacing w:val="-4"/>
          <w:sz w:val="31"/>
        </w:rPr>
        <w:t>Support team, </w:t>
      </w:r>
      <w:r>
        <w:rPr>
          <w:color w:val="FFFFFF"/>
          <w:spacing w:val="-6"/>
          <w:sz w:val="31"/>
        </w:rPr>
        <w:t>focus </w:t>
      </w:r>
      <w:r>
        <w:rPr>
          <w:color w:val="FFFFFF"/>
          <w:spacing w:val="-4"/>
          <w:sz w:val="31"/>
        </w:rPr>
        <w:t>entirely </w:t>
      </w:r>
      <w:r>
        <w:rPr>
          <w:color w:val="FFFFFF"/>
          <w:sz w:val="31"/>
        </w:rPr>
        <w:t>on helping you the customer </w:t>
      </w:r>
      <w:r>
        <w:rPr>
          <w:color w:val="FFFFFF"/>
          <w:spacing w:val="-3"/>
          <w:sz w:val="31"/>
        </w:rPr>
        <w:t>keep </w:t>
      </w:r>
      <w:r>
        <w:rPr>
          <w:color w:val="FFFFFF"/>
          <w:sz w:val="31"/>
        </w:rPr>
        <w:t>your machines running. </w:t>
      </w:r>
      <w:r>
        <w:rPr>
          <w:color w:val="FFFFFF"/>
          <w:spacing w:val="-6"/>
          <w:sz w:val="31"/>
        </w:rPr>
        <w:t>We </w:t>
      </w:r>
      <w:r>
        <w:rPr>
          <w:color w:val="FFFFFF"/>
          <w:spacing w:val="-3"/>
          <w:sz w:val="31"/>
        </w:rPr>
        <w:t>have </w:t>
      </w:r>
      <w:r>
        <w:rPr>
          <w:color w:val="FFFFFF"/>
          <w:sz w:val="31"/>
        </w:rPr>
        <w:t>a stock of </w:t>
      </w:r>
      <w:r>
        <w:rPr>
          <w:color w:val="FFFFFF"/>
          <w:spacing w:val="-3"/>
          <w:sz w:val="31"/>
        </w:rPr>
        <w:t>£10m </w:t>
      </w:r>
      <w:r>
        <w:rPr>
          <w:color w:val="FFFFFF"/>
          <w:sz w:val="31"/>
        </w:rPr>
        <w:t>of </w:t>
      </w:r>
      <w:r>
        <w:rPr>
          <w:color w:val="FFFFFF"/>
          <w:spacing w:val="-4"/>
          <w:sz w:val="31"/>
        </w:rPr>
        <w:t>spares </w:t>
      </w:r>
      <w:r>
        <w:rPr>
          <w:color w:val="FFFFFF"/>
          <w:sz w:val="31"/>
        </w:rPr>
        <w:t>in </w:t>
      </w:r>
      <w:r>
        <w:rPr>
          <w:color w:val="FFFFFF"/>
          <w:spacing w:val="-4"/>
          <w:sz w:val="31"/>
        </w:rPr>
        <w:t>Ireland alone, along </w:t>
      </w:r>
      <w:r>
        <w:rPr>
          <w:color w:val="FFFFFF"/>
          <w:spacing w:val="-3"/>
          <w:sz w:val="31"/>
        </w:rPr>
        <w:t>with </w:t>
      </w:r>
      <w:r>
        <w:rPr>
          <w:color w:val="FFFFFF"/>
          <w:spacing w:val="-4"/>
          <w:sz w:val="31"/>
        </w:rPr>
        <w:t>other spare parts hubs </w:t>
      </w:r>
      <w:r>
        <w:rPr>
          <w:color w:val="FFFFFF"/>
          <w:sz w:val="31"/>
        </w:rPr>
        <w:t>in </w:t>
      </w:r>
      <w:r>
        <w:rPr>
          <w:color w:val="FFFFFF"/>
          <w:spacing w:val="-6"/>
          <w:sz w:val="31"/>
        </w:rPr>
        <w:t>strategically </w:t>
      </w:r>
      <w:r>
        <w:rPr>
          <w:color w:val="FFFFFF"/>
          <w:spacing w:val="-4"/>
          <w:sz w:val="31"/>
        </w:rPr>
        <w:t>positioned depots. Give </w:t>
      </w:r>
      <w:r>
        <w:rPr>
          <w:color w:val="FFFFFF"/>
          <w:sz w:val="31"/>
        </w:rPr>
        <w:t>us a </w:t>
      </w:r>
      <w:r>
        <w:rPr>
          <w:color w:val="FFFFFF"/>
          <w:spacing w:val="-4"/>
          <w:sz w:val="31"/>
        </w:rPr>
        <w:t>call </w:t>
      </w:r>
      <w:r>
        <w:rPr>
          <w:color w:val="FFFFFF"/>
          <w:sz w:val="31"/>
        </w:rPr>
        <w:t>or </w:t>
      </w:r>
      <w:r>
        <w:rPr>
          <w:color w:val="FFFFFF"/>
          <w:spacing w:val="-3"/>
          <w:sz w:val="31"/>
        </w:rPr>
        <w:t>email </w:t>
      </w:r>
      <w:r>
        <w:rPr>
          <w:color w:val="FFFFFF"/>
          <w:sz w:val="31"/>
        </w:rPr>
        <w:t>us </w:t>
      </w:r>
      <w:r>
        <w:rPr>
          <w:color w:val="FFFFFF"/>
          <w:spacing w:val="-5"/>
          <w:sz w:val="31"/>
        </w:rPr>
        <w:t>today </w:t>
      </w:r>
      <w:r>
        <w:rPr>
          <w:color w:val="FFFFFF"/>
          <w:spacing w:val="-3"/>
          <w:sz w:val="31"/>
        </w:rPr>
        <w:t>and use our </w:t>
      </w:r>
      <w:r>
        <w:rPr>
          <w:color w:val="FFFFFF"/>
          <w:spacing w:val="-5"/>
          <w:sz w:val="31"/>
        </w:rPr>
        <w:t>stock </w:t>
      </w:r>
      <w:r>
        <w:rPr>
          <w:color w:val="FFFFFF"/>
          <w:spacing w:val="-3"/>
          <w:sz w:val="31"/>
        </w:rPr>
        <w:t>and </w:t>
      </w:r>
      <w:r>
        <w:rPr>
          <w:color w:val="FFFFFF"/>
          <w:spacing w:val="-4"/>
          <w:sz w:val="31"/>
        </w:rPr>
        <w:t>experience </w:t>
      </w:r>
      <w:r>
        <w:rPr>
          <w:color w:val="FFFFFF"/>
          <w:spacing w:val="-3"/>
          <w:sz w:val="31"/>
        </w:rPr>
        <w:t>for </w:t>
      </w:r>
      <w:r>
        <w:rPr>
          <w:color w:val="FFFFFF"/>
          <w:sz w:val="31"/>
        </w:rPr>
        <w:t>your advantage!</w:t>
      </w:r>
    </w:p>
    <w:p>
      <w:pPr>
        <w:spacing w:after="0" w:line="235" w:lineRule="auto"/>
        <w:jc w:val="left"/>
        <w:rPr>
          <w:sz w:val="31"/>
        </w:rPr>
        <w:sectPr>
          <w:type w:val="continuous"/>
          <w:pgSz w:w="11910" w:h="16840"/>
          <w:pgMar w:top="1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after="0"/>
        <w:rPr>
          <w:sz w:val="19"/>
        </w:rPr>
        <w:sectPr>
          <w:pgSz w:w="11910" w:h="16840"/>
          <w:pgMar w:top="0" w:bottom="0" w:left="0" w:right="0"/>
        </w:sectPr>
      </w:pPr>
    </w:p>
    <w:p>
      <w:pPr>
        <w:spacing w:before="264"/>
        <w:ind w:left="325" w:right="0" w:firstLine="0"/>
        <w:jc w:val="left"/>
        <w:rPr>
          <w:rFonts w:ascii="Arial"/>
          <w:sz w:val="64"/>
        </w:rPr>
      </w:pPr>
      <w:r>
        <w:rPr/>
        <w:pict>
          <v:group style="position:absolute;margin-left:-2.966pt;margin-top:340.15802pt;width:601.25pt;height:501.75pt;mso-position-horizontal-relative:page;mso-position-vertical-relative:page;z-index:-16270848" coordorigin="-59,6803" coordsize="12025,10035">
            <v:shape style="position:absolute;left:0;top:6803;width:11906;height:4582" type="#_x0000_t75" stroked="false">
              <v:imagedata r:id="rId86" o:title=""/>
            </v:shape>
            <v:shape style="position:absolute;left:0;top:11171;width:2905;height:2818" type="#_x0000_t75" stroked="false">
              <v:imagedata r:id="rId87" o:title=""/>
            </v:shape>
            <v:shape style="position:absolute;left:0;top:11171;width:2905;height:2818" coordorigin="0,11171" coordsize="2905,2818" path="m0,13989l2904,13989,2904,11171,0,11171e" filled="false" stroked="true" strokeweight="5.932pt" strokecolor="#ffffff">
              <v:path arrowok="t"/>
              <v:stroke dashstyle="solid"/>
            </v:shape>
            <v:shape style="position:absolute;left:2904;top:11171;width:3072;height:2818" type="#_x0000_t75" stroked="false">
              <v:imagedata r:id="rId88" o:title=""/>
            </v:shape>
            <v:rect style="position:absolute;left:2904;top:11171;width:3072;height:2818" filled="false" stroked="true" strokeweight="5.932pt" strokecolor="#ffffff">
              <v:stroke dashstyle="solid"/>
            </v:rect>
            <v:shape style="position:absolute;left:5975;top:11171;width:3072;height:2818" type="#_x0000_t75" stroked="false">
              <v:imagedata r:id="rId89" o:title=""/>
            </v:shape>
            <v:rect style="position:absolute;left:5975;top:11171;width:3072;height:2818" filled="false" stroked="true" strokeweight="5.932pt" strokecolor="#ffffff">
              <v:stroke dashstyle="solid"/>
            </v:rect>
            <v:shape style="position:absolute;left:9055;top:11171;width:2851;height:2818" type="#_x0000_t75" stroked="false">
              <v:imagedata r:id="rId90" o:title=""/>
            </v:shape>
            <v:shape style="position:absolute;left:9055;top:11171;width:2851;height:2818" coordorigin="9055,11171" coordsize="2851,2818" path="m11906,11171l9055,11171,9055,13989e" filled="false" stroked="true" strokeweight="5.932pt" strokecolor="#ffffff">
              <v:path arrowok="t"/>
              <v:stroke dashstyle="solid"/>
            </v:shape>
            <v:rect style="position:absolute;left:0;top:14031;width:11906;height:2807" filled="true" fillcolor="#25408f" stroked="false">
              <v:fill type="solid"/>
            </v:rect>
            <v:rect style="position:absolute;left:0;top:13870;width:11906;height:62" filled="true" fillcolor="#ffffff" stroked="false">
              <v:fill type="solid"/>
            </v:rect>
            <v:rect style="position:absolute;left:0;top:13901;width:11906;height:131" filled="true" fillcolor="#ffffff" stroked="false">
              <v:fill type="solid"/>
            </v:rect>
            <w10:wrap type="none"/>
          </v:group>
        </w:pict>
      </w:r>
      <w:r>
        <w:rPr/>
        <w:pict>
          <v:group style="position:absolute;margin-left:0pt;margin-top:.000015pt;width:595.3pt;height:331.15pt;mso-position-horizontal-relative:page;mso-position-vertical-relative:page;z-index:15757312" coordorigin="0,0" coordsize="11906,6623">
            <v:shape style="position:absolute;left:0;top:0;width:11906;height:6623" type="#_x0000_t75" stroked="false">
              <v:imagedata r:id="rId91" o:title=""/>
            </v:shape>
            <v:shape style="position:absolute;left:298;top:226;width:2424;height:1772" type="#_x0000_t75" stroked="false">
              <v:imagedata r:id="rId92" o:title=""/>
            </v:shape>
            <w10:wrap type="none"/>
          </v:group>
        </w:pict>
      </w:r>
      <w:r>
        <w:rPr>
          <w:rFonts w:ascii="Arial"/>
          <w:color w:val="FFFFFF"/>
          <w:w w:val="145"/>
          <w:sz w:val="64"/>
        </w:rPr>
        <w:t>MPS48</w:t>
      </w:r>
      <w:r>
        <w:rPr>
          <w:rFonts w:ascii="Arial"/>
          <w:color w:val="FFFFFF"/>
          <w:spacing w:val="-66"/>
          <w:w w:val="145"/>
          <w:sz w:val="64"/>
        </w:rPr>
        <w:t> </w:t>
      </w:r>
      <w:r>
        <w:rPr>
          <w:rFonts w:ascii="Arial"/>
          <w:color w:val="FFFFFF"/>
          <w:w w:val="145"/>
          <w:sz w:val="64"/>
        </w:rPr>
        <w:t>Series</w:t>
      </w:r>
    </w:p>
    <w:p>
      <w:pPr>
        <w:spacing w:before="220"/>
        <w:ind w:left="368" w:right="0" w:firstLine="0"/>
        <w:jc w:val="left"/>
        <w:rPr>
          <w:rFonts w:ascii="Minion Pro"/>
          <w:sz w:val="28"/>
        </w:rPr>
      </w:pPr>
      <w:r>
        <w:rPr>
          <w:rFonts w:ascii="Minion Pro"/>
          <w:color w:val="FFFFFF"/>
          <w:sz w:val="28"/>
        </w:rPr>
        <w:t>MOBILE - MODULAR - PICKING STATION</w:t>
      </w:r>
    </w:p>
    <w:p>
      <w:pPr>
        <w:spacing w:before="202"/>
        <w:ind w:left="325" w:right="0" w:firstLine="0"/>
        <w:jc w:val="left"/>
        <w:rPr>
          <w:rFonts w:ascii="Arial Rounded MT Bold"/>
          <w:b/>
          <w:sz w:val="38"/>
        </w:rPr>
      </w:pPr>
      <w:r>
        <w:rPr/>
        <w:br w:type="column"/>
      </w:r>
      <w:r>
        <w:rPr>
          <w:rFonts w:ascii="Arial Rounded MT Bold"/>
          <w:b/>
          <w:color w:val="FFFFFF"/>
          <w:spacing w:val="14"/>
          <w:sz w:val="38"/>
        </w:rPr>
        <w:t>+44 </w:t>
      </w:r>
      <w:r>
        <w:rPr>
          <w:rFonts w:ascii="Arial Rounded MT Bold"/>
          <w:b/>
          <w:color w:val="FFFFFF"/>
          <w:spacing w:val="17"/>
          <w:sz w:val="38"/>
        </w:rPr>
        <w:t>(0)28 </w:t>
      </w:r>
      <w:r>
        <w:rPr>
          <w:rFonts w:ascii="Arial Rounded MT Bold"/>
          <w:b/>
          <w:color w:val="FFFFFF"/>
          <w:spacing w:val="16"/>
          <w:sz w:val="38"/>
        </w:rPr>
        <w:t>8774</w:t>
      </w:r>
      <w:r>
        <w:rPr>
          <w:rFonts w:ascii="Arial Rounded MT Bold"/>
          <w:b/>
          <w:color w:val="FFFFFF"/>
          <w:spacing w:val="106"/>
          <w:sz w:val="38"/>
        </w:rPr>
        <w:t> </w:t>
      </w:r>
      <w:r>
        <w:rPr>
          <w:rFonts w:ascii="Arial Rounded MT Bold"/>
          <w:b/>
          <w:color w:val="FFFFFF"/>
          <w:spacing w:val="22"/>
          <w:sz w:val="38"/>
        </w:rPr>
        <w:t>0525</w:t>
      </w:r>
    </w:p>
    <w:p>
      <w:pPr>
        <w:spacing w:line="369" w:lineRule="auto" w:before="109"/>
        <w:ind w:left="325" w:right="1140" w:firstLine="0"/>
        <w:jc w:val="left"/>
        <w:rPr>
          <w:rFonts w:ascii="Arial"/>
          <w:sz w:val="30"/>
        </w:rPr>
      </w:pPr>
      <w:hyperlink r:id="rId93">
        <w:r>
          <w:rPr>
            <w:rFonts w:ascii="Arial"/>
            <w:color w:val="FFFFFF"/>
            <w:sz w:val="30"/>
          </w:rPr>
          <w:t>www.edgeinnovate.com</w:t>
        </w:r>
      </w:hyperlink>
      <w:r>
        <w:rPr>
          <w:rFonts w:ascii="Arial"/>
          <w:color w:val="FFFFFF"/>
          <w:sz w:val="30"/>
        </w:rPr>
        <w:t> </w:t>
      </w:r>
      <w:hyperlink r:id="rId94">
        <w:r>
          <w:rPr>
            <w:rFonts w:ascii="Arial"/>
            <w:color w:val="FFFFFF"/>
            <w:sz w:val="30"/>
          </w:rPr>
          <w:t>info@edgeinnovate.com</w:t>
        </w:r>
      </w:hyperlink>
    </w:p>
    <w:sectPr>
      <w:type w:val="continuous"/>
      <w:pgSz w:w="11910" w:h="16840"/>
      <w:pgMar w:top="100" w:bottom="280" w:left="0" w:right="0"/>
      <w:cols w:num="2" w:equalWidth="0">
        <w:col w:w="6223" w:space="962"/>
        <w:col w:w="47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Minion Pro">
    <w:altName w:val="Minion Pro"/>
    <w:charset w:val="0"/>
    <w:family w:val="roman"/>
    <w:pitch w:val="variable"/>
  </w:font>
  <w:font w:name="Trebuchet MS">
    <w:altName w:val="Trebuchet MS"/>
    <w:charset w:val="0"/>
    <w:family w:val="swiss"/>
    <w:pitch w:val="variable"/>
  </w:font>
  <w:font w:name="Calibri">
    <w:altName w:val="Calibri"/>
    <w:charset w:val="0"/>
    <w:family w:val="swiss"/>
    <w:pitch w:val="variable"/>
  </w:font>
  <w:font w:name="Georgia">
    <w:altName w:val="Georgia"/>
    <w:charset w:val="0"/>
    <w:family w:val="roman"/>
    <w:pitch w:val="variable"/>
  </w:font>
  <w:font w:name="Arial Black">
    <w:altName w:val="Arial Black"/>
    <w:charset w:val="0"/>
    <w:family w:val="swiss"/>
    <w:pitch w:val="variable"/>
  </w:font>
  <w:font w:name="Britannic Bold">
    <w:altName w:val="Britannic Bold"/>
    <w:charset w:val="0"/>
    <w:family w:val="swiss"/>
    <w:pitch w:val="variable"/>
  </w:font>
  <w:font w:name="Monotype Corsiva">
    <w:altName w:val="Monotype Corsiva"/>
    <w:charset w:val="0"/>
    <w:family w:val="script"/>
    <w:pitch w:val="variable"/>
  </w:font>
  <w:font w:name="Lucida Sans">
    <w:altName w:val="Lucida Sans"/>
    <w:charset w:val="0"/>
    <w:family w:val="swiss"/>
    <w:pitch w:val="variable"/>
  </w:font>
  <w:font w:name="Arial Rounded MT Bold">
    <w:altName w:val="Arial Rounded MT Bold"/>
    <w:charset w:val="0"/>
    <w:family w:val="swiss"/>
    <w:pitch w:val="variable"/>
  </w:font>
  <w:font w:name="Cooper Black">
    <w:altName w:val="Cooper Black"/>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3"/>
      <w:numFmt w:val="decimal"/>
      <w:lvlText w:val="%1"/>
      <w:lvlJc w:val="left"/>
      <w:pPr>
        <w:ind w:left="586" w:hanging="162"/>
        <w:jc w:val="left"/>
      </w:pPr>
      <w:rPr>
        <w:rFonts w:hint="default" w:ascii="Calibri" w:hAnsi="Calibri" w:eastAsia="Calibri" w:cs="Calibri"/>
        <w:b/>
        <w:bCs/>
        <w:w w:val="100"/>
        <w:sz w:val="24"/>
        <w:szCs w:val="24"/>
        <w:lang w:val="en-US" w:eastAsia="en-US" w:bidi="ar-SA"/>
      </w:rPr>
    </w:lvl>
    <w:lvl w:ilvl="1">
      <w:start w:val="0"/>
      <w:numFmt w:val="bullet"/>
      <w:lvlText w:val="•"/>
      <w:lvlJc w:val="left"/>
      <w:pPr>
        <w:ind w:left="619" w:hanging="162"/>
      </w:pPr>
      <w:rPr>
        <w:rFonts w:hint="default"/>
        <w:lang w:val="en-US" w:eastAsia="en-US" w:bidi="ar-SA"/>
      </w:rPr>
    </w:lvl>
    <w:lvl w:ilvl="2">
      <w:start w:val="0"/>
      <w:numFmt w:val="bullet"/>
      <w:lvlText w:val="•"/>
      <w:lvlJc w:val="left"/>
      <w:pPr>
        <w:ind w:left="659" w:hanging="162"/>
      </w:pPr>
      <w:rPr>
        <w:rFonts w:hint="default"/>
        <w:lang w:val="en-US" w:eastAsia="en-US" w:bidi="ar-SA"/>
      </w:rPr>
    </w:lvl>
    <w:lvl w:ilvl="3">
      <w:start w:val="0"/>
      <w:numFmt w:val="bullet"/>
      <w:lvlText w:val="•"/>
      <w:lvlJc w:val="left"/>
      <w:pPr>
        <w:ind w:left="698" w:hanging="162"/>
      </w:pPr>
      <w:rPr>
        <w:rFonts w:hint="default"/>
        <w:lang w:val="en-US" w:eastAsia="en-US" w:bidi="ar-SA"/>
      </w:rPr>
    </w:lvl>
    <w:lvl w:ilvl="4">
      <w:start w:val="0"/>
      <w:numFmt w:val="bullet"/>
      <w:lvlText w:val="•"/>
      <w:lvlJc w:val="left"/>
      <w:pPr>
        <w:ind w:left="738" w:hanging="162"/>
      </w:pPr>
      <w:rPr>
        <w:rFonts w:hint="default"/>
        <w:lang w:val="en-US" w:eastAsia="en-US" w:bidi="ar-SA"/>
      </w:rPr>
    </w:lvl>
    <w:lvl w:ilvl="5">
      <w:start w:val="0"/>
      <w:numFmt w:val="bullet"/>
      <w:lvlText w:val="•"/>
      <w:lvlJc w:val="left"/>
      <w:pPr>
        <w:ind w:left="777" w:hanging="162"/>
      </w:pPr>
      <w:rPr>
        <w:rFonts w:hint="default"/>
        <w:lang w:val="en-US" w:eastAsia="en-US" w:bidi="ar-SA"/>
      </w:rPr>
    </w:lvl>
    <w:lvl w:ilvl="6">
      <w:start w:val="0"/>
      <w:numFmt w:val="bullet"/>
      <w:lvlText w:val="•"/>
      <w:lvlJc w:val="left"/>
      <w:pPr>
        <w:ind w:left="816" w:hanging="162"/>
      </w:pPr>
      <w:rPr>
        <w:rFonts w:hint="default"/>
        <w:lang w:val="en-US" w:eastAsia="en-US" w:bidi="ar-SA"/>
      </w:rPr>
    </w:lvl>
    <w:lvl w:ilvl="7">
      <w:start w:val="0"/>
      <w:numFmt w:val="bullet"/>
      <w:lvlText w:val="•"/>
      <w:lvlJc w:val="left"/>
      <w:pPr>
        <w:ind w:left="856" w:hanging="162"/>
      </w:pPr>
      <w:rPr>
        <w:rFonts w:hint="default"/>
        <w:lang w:val="en-US" w:eastAsia="en-US" w:bidi="ar-SA"/>
      </w:rPr>
    </w:lvl>
    <w:lvl w:ilvl="8">
      <w:start w:val="0"/>
      <w:numFmt w:val="bullet"/>
      <w:lvlText w:val="•"/>
      <w:lvlJc w:val="left"/>
      <w:pPr>
        <w:ind w:left="895" w:hanging="162"/>
      </w:pPr>
      <w:rPr>
        <w:rFonts w:hint="default"/>
        <w:lang w:val="en-US" w:eastAsia="en-US" w:bidi="ar-SA"/>
      </w:rPr>
    </w:lvl>
  </w:abstractNum>
  <w:abstractNum w:abstractNumId="2">
    <w:multiLevelType w:val="hybridMultilevel"/>
    <w:lvl w:ilvl="0">
      <w:start w:val="0"/>
      <w:numFmt w:val="bullet"/>
      <w:lvlText w:val="•"/>
      <w:lvlJc w:val="left"/>
      <w:pPr>
        <w:ind w:left="447" w:hanging="360"/>
      </w:pPr>
      <w:rPr>
        <w:rFonts w:hint="default"/>
        <w:w w:val="100"/>
        <w:lang w:val="en-US" w:eastAsia="en-US" w:bidi="ar-SA"/>
      </w:rPr>
    </w:lvl>
    <w:lvl w:ilvl="1">
      <w:start w:val="0"/>
      <w:numFmt w:val="bullet"/>
      <w:lvlText w:val="•"/>
      <w:lvlJc w:val="left"/>
      <w:pPr>
        <w:ind w:left="735" w:hanging="360"/>
      </w:pPr>
      <w:rPr>
        <w:rFonts w:hint="default"/>
        <w:lang w:val="en-US" w:eastAsia="en-US" w:bidi="ar-SA"/>
      </w:rPr>
    </w:lvl>
    <w:lvl w:ilvl="2">
      <w:start w:val="0"/>
      <w:numFmt w:val="bullet"/>
      <w:lvlText w:val="•"/>
      <w:lvlJc w:val="left"/>
      <w:pPr>
        <w:ind w:left="1031" w:hanging="360"/>
      </w:pPr>
      <w:rPr>
        <w:rFonts w:hint="default"/>
        <w:lang w:val="en-US" w:eastAsia="en-US" w:bidi="ar-SA"/>
      </w:rPr>
    </w:lvl>
    <w:lvl w:ilvl="3">
      <w:start w:val="0"/>
      <w:numFmt w:val="bullet"/>
      <w:lvlText w:val="•"/>
      <w:lvlJc w:val="left"/>
      <w:pPr>
        <w:ind w:left="1326" w:hanging="360"/>
      </w:pPr>
      <w:rPr>
        <w:rFonts w:hint="default"/>
        <w:lang w:val="en-US" w:eastAsia="en-US" w:bidi="ar-SA"/>
      </w:rPr>
    </w:lvl>
    <w:lvl w:ilvl="4">
      <w:start w:val="0"/>
      <w:numFmt w:val="bullet"/>
      <w:lvlText w:val="•"/>
      <w:lvlJc w:val="left"/>
      <w:pPr>
        <w:ind w:left="1622" w:hanging="360"/>
      </w:pPr>
      <w:rPr>
        <w:rFonts w:hint="default"/>
        <w:lang w:val="en-US" w:eastAsia="en-US" w:bidi="ar-SA"/>
      </w:rPr>
    </w:lvl>
    <w:lvl w:ilvl="5">
      <w:start w:val="0"/>
      <w:numFmt w:val="bullet"/>
      <w:lvlText w:val="•"/>
      <w:lvlJc w:val="left"/>
      <w:pPr>
        <w:ind w:left="1918" w:hanging="360"/>
      </w:pPr>
      <w:rPr>
        <w:rFonts w:hint="default"/>
        <w:lang w:val="en-US" w:eastAsia="en-US" w:bidi="ar-SA"/>
      </w:rPr>
    </w:lvl>
    <w:lvl w:ilvl="6">
      <w:start w:val="0"/>
      <w:numFmt w:val="bullet"/>
      <w:lvlText w:val="•"/>
      <w:lvlJc w:val="left"/>
      <w:pPr>
        <w:ind w:left="2213" w:hanging="360"/>
      </w:pPr>
      <w:rPr>
        <w:rFonts w:hint="default"/>
        <w:lang w:val="en-US" w:eastAsia="en-US" w:bidi="ar-SA"/>
      </w:rPr>
    </w:lvl>
    <w:lvl w:ilvl="7">
      <w:start w:val="0"/>
      <w:numFmt w:val="bullet"/>
      <w:lvlText w:val="•"/>
      <w:lvlJc w:val="left"/>
      <w:pPr>
        <w:ind w:left="2509" w:hanging="360"/>
      </w:pPr>
      <w:rPr>
        <w:rFonts w:hint="default"/>
        <w:lang w:val="en-US" w:eastAsia="en-US" w:bidi="ar-SA"/>
      </w:rPr>
    </w:lvl>
    <w:lvl w:ilvl="8">
      <w:start w:val="0"/>
      <w:numFmt w:val="bullet"/>
      <w:lvlText w:val="•"/>
      <w:lvlJc w:val="left"/>
      <w:pPr>
        <w:ind w:left="2805" w:hanging="360"/>
      </w:pPr>
      <w:rPr>
        <w:rFonts w:hint="default"/>
        <w:lang w:val="en-US" w:eastAsia="en-US" w:bidi="ar-SA"/>
      </w:rPr>
    </w:lvl>
  </w:abstractNum>
  <w:abstractNum w:abstractNumId="4">
    <w:multiLevelType w:val="hybridMultilevel"/>
    <w:lvl w:ilvl="0">
      <w:start w:val="0"/>
      <w:numFmt w:val="bullet"/>
      <w:lvlText w:val="•"/>
      <w:lvlJc w:val="left"/>
      <w:pPr>
        <w:ind w:left="446" w:hanging="360"/>
      </w:pPr>
      <w:rPr>
        <w:rFonts w:hint="default" w:ascii="Calibri" w:hAnsi="Calibri" w:eastAsia="Calibri" w:cs="Calibri"/>
        <w:color w:val="FFFFFF"/>
        <w:w w:val="103"/>
        <w:sz w:val="21"/>
        <w:szCs w:val="21"/>
        <w:lang w:val="en-US" w:eastAsia="en-US" w:bidi="ar-SA"/>
      </w:rPr>
    </w:lvl>
    <w:lvl w:ilvl="1">
      <w:start w:val="0"/>
      <w:numFmt w:val="bullet"/>
      <w:lvlText w:val="•"/>
      <w:lvlJc w:val="left"/>
      <w:pPr>
        <w:ind w:left="735" w:hanging="360"/>
      </w:pPr>
      <w:rPr>
        <w:rFonts w:hint="default"/>
        <w:lang w:val="en-US" w:eastAsia="en-US" w:bidi="ar-SA"/>
      </w:rPr>
    </w:lvl>
    <w:lvl w:ilvl="2">
      <w:start w:val="0"/>
      <w:numFmt w:val="bullet"/>
      <w:lvlText w:val="•"/>
      <w:lvlJc w:val="left"/>
      <w:pPr>
        <w:ind w:left="1031" w:hanging="360"/>
      </w:pPr>
      <w:rPr>
        <w:rFonts w:hint="default"/>
        <w:lang w:val="en-US" w:eastAsia="en-US" w:bidi="ar-SA"/>
      </w:rPr>
    </w:lvl>
    <w:lvl w:ilvl="3">
      <w:start w:val="0"/>
      <w:numFmt w:val="bullet"/>
      <w:lvlText w:val="•"/>
      <w:lvlJc w:val="left"/>
      <w:pPr>
        <w:ind w:left="1326" w:hanging="360"/>
      </w:pPr>
      <w:rPr>
        <w:rFonts w:hint="default"/>
        <w:lang w:val="en-US" w:eastAsia="en-US" w:bidi="ar-SA"/>
      </w:rPr>
    </w:lvl>
    <w:lvl w:ilvl="4">
      <w:start w:val="0"/>
      <w:numFmt w:val="bullet"/>
      <w:lvlText w:val="•"/>
      <w:lvlJc w:val="left"/>
      <w:pPr>
        <w:ind w:left="1622" w:hanging="360"/>
      </w:pPr>
      <w:rPr>
        <w:rFonts w:hint="default"/>
        <w:lang w:val="en-US" w:eastAsia="en-US" w:bidi="ar-SA"/>
      </w:rPr>
    </w:lvl>
    <w:lvl w:ilvl="5">
      <w:start w:val="0"/>
      <w:numFmt w:val="bullet"/>
      <w:lvlText w:val="•"/>
      <w:lvlJc w:val="left"/>
      <w:pPr>
        <w:ind w:left="1918" w:hanging="360"/>
      </w:pPr>
      <w:rPr>
        <w:rFonts w:hint="default"/>
        <w:lang w:val="en-US" w:eastAsia="en-US" w:bidi="ar-SA"/>
      </w:rPr>
    </w:lvl>
    <w:lvl w:ilvl="6">
      <w:start w:val="0"/>
      <w:numFmt w:val="bullet"/>
      <w:lvlText w:val="•"/>
      <w:lvlJc w:val="left"/>
      <w:pPr>
        <w:ind w:left="2213" w:hanging="360"/>
      </w:pPr>
      <w:rPr>
        <w:rFonts w:hint="default"/>
        <w:lang w:val="en-US" w:eastAsia="en-US" w:bidi="ar-SA"/>
      </w:rPr>
    </w:lvl>
    <w:lvl w:ilvl="7">
      <w:start w:val="0"/>
      <w:numFmt w:val="bullet"/>
      <w:lvlText w:val="•"/>
      <w:lvlJc w:val="left"/>
      <w:pPr>
        <w:ind w:left="2509" w:hanging="360"/>
      </w:pPr>
      <w:rPr>
        <w:rFonts w:hint="default"/>
        <w:lang w:val="en-US" w:eastAsia="en-US" w:bidi="ar-SA"/>
      </w:rPr>
    </w:lvl>
    <w:lvl w:ilvl="8">
      <w:start w:val="0"/>
      <w:numFmt w:val="bullet"/>
      <w:lvlText w:val="•"/>
      <w:lvlJc w:val="left"/>
      <w:pPr>
        <w:ind w:left="2805" w:hanging="360"/>
      </w:pPr>
      <w:rPr>
        <w:rFonts w:hint="default"/>
        <w:lang w:val="en-US" w:eastAsia="en-US" w:bidi="ar-SA"/>
      </w:rPr>
    </w:lvl>
  </w:abstractNum>
  <w:abstractNum w:abstractNumId="3">
    <w:multiLevelType w:val="hybridMultilevel"/>
    <w:lvl w:ilvl="0">
      <w:start w:val="0"/>
      <w:numFmt w:val="bullet"/>
      <w:lvlText w:val="•"/>
      <w:lvlJc w:val="left"/>
      <w:pPr>
        <w:ind w:left="446" w:hanging="360"/>
      </w:pPr>
      <w:rPr>
        <w:rFonts w:hint="default" w:ascii="Calibri" w:hAnsi="Calibri" w:eastAsia="Calibri" w:cs="Calibri"/>
        <w:color w:val="FFFFFF"/>
        <w:w w:val="103"/>
        <w:sz w:val="21"/>
        <w:szCs w:val="21"/>
        <w:lang w:val="en-US" w:eastAsia="en-US" w:bidi="ar-SA"/>
      </w:rPr>
    </w:lvl>
    <w:lvl w:ilvl="1">
      <w:start w:val="0"/>
      <w:numFmt w:val="bullet"/>
      <w:lvlText w:val="•"/>
      <w:lvlJc w:val="left"/>
      <w:pPr>
        <w:ind w:left="735" w:hanging="360"/>
      </w:pPr>
      <w:rPr>
        <w:rFonts w:hint="default"/>
        <w:lang w:val="en-US" w:eastAsia="en-US" w:bidi="ar-SA"/>
      </w:rPr>
    </w:lvl>
    <w:lvl w:ilvl="2">
      <w:start w:val="0"/>
      <w:numFmt w:val="bullet"/>
      <w:lvlText w:val="•"/>
      <w:lvlJc w:val="left"/>
      <w:pPr>
        <w:ind w:left="1031" w:hanging="360"/>
      </w:pPr>
      <w:rPr>
        <w:rFonts w:hint="default"/>
        <w:lang w:val="en-US" w:eastAsia="en-US" w:bidi="ar-SA"/>
      </w:rPr>
    </w:lvl>
    <w:lvl w:ilvl="3">
      <w:start w:val="0"/>
      <w:numFmt w:val="bullet"/>
      <w:lvlText w:val="•"/>
      <w:lvlJc w:val="left"/>
      <w:pPr>
        <w:ind w:left="1326" w:hanging="360"/>
      </w:pPr>
      <w:rPr>
        <w:rFonts w:hint="default"/>
        <w:lang w:val="en-US" w:eastAsia="en-US" w:bidi="ar-SA"/>
      </w:rPr>
    </w:lvl>
    <w:lvl w:ilvl="4">
      <w:start w:val="0"/>
      <w:numFmt w:val="bullet"/>
      <w:lvlText w:val="•"/>
      <w:lvlJc w:val="left"/>
      <w:pPr>
        <w:ind w:left="1622" w:hanging="360"/>
      </w:pPr>
      <w:rPr>
        <w:rFonts w:hint="default"/>
        <w:lang w:val="en-US" w:eastAsia="en-US" w:bidi="ar-SA"/>
      </w:rPr>
    </w:lvl>
    <w:lvl w:ilvl="5">
      <w:start w:val="0"/>
      <w:numFmt w:val="bullet"/>
      <w:lvlText w:val="•"/>
      <w:lvlJc w:val="left"/>
      <w:pPr>
        <w:ind w:left="1918" w:hanging="360"/>
      </w:pPr>
      <w:rPr>
        <w:rFonts w:hint="default"/>
        <w:lang w:val="en-US" w:eastAsia="en-US" w:bidi="ar-SA"/>
      </w:rPr>
    </w:lvl>
    <w:lvl w:ilvl="6">
      <w:start w:val="0"/>
      <w:numFmt w:val="bullet"/>
      <w:lvlText w:val="•"/>
      <w:lvlJc w:val="left"/>
      <w:pPr>
        <w:ind w:left="2213" w:hanging="360"/>
      </w:pPr>
      <w:rPr>
        <w:rFonts w:hint="default"/>
        <w:lang w:val="en-US" w:eastAsia="en-US" w:bidi="ar-SA"/>
      </w:rPr>
    </w:lvl>
    <w:lvl w:ilvl="7">
      <w:start w:val="0"/>
      <w:numFmt w:val="bullet"/>
      <w:lvlText w:val="•"/>
      <w:lvlJc w:val="left"/>
      <w:pPr>
        <w:ind w:left="2509" w:hanging="360"/>
      </w:pPr>
      <w:rPr>
        <w:rFonts w:hint="default"/>
        <w:lang w:val="en-US" w:eastAsia="en-US" w:bidi="ar-SA"/>
      </w:rPr>
    </w:lvl>
    <w:lvl w:ilvl="8">
      <w:start w:val="0"/>
      <w:numFmt w:val="bullet"/>
      <w:lvlText w:val="•"/>
      <w:lvlJc w:val="left"/>
      <w:pPr>
        <w:ind w:left="2805" w:hanging="360"/>
      </w:pPr>
      <w:rPr>
        <w:rFonts w:hint="default"/>
        <w:lang w:val="en-US" w:eastAsia="en-US" w:bidi="ar-SA"/>
      </w:rPr>
    </w:lvl>
  </w:abstractNum>
  <w:abstractNum w:abstractNumId="1">
    <w:multiLevelType w:val="hybridMultilevel"/>
    <w:lvl w:ilvl="0">
      <w:start w:val="0"/>
      <w:numFmt w:val="bullet"/>
      <w:lvlText w:val="•"/>
      <w:lvlJc w:val="left"/>
      <w:pPr>
        <w:ind w:left="836" w:hanging="360"/>
      </w:pPr>
      <w:rPr>
        <w:rFonts w:hint="default" w:ascii="Calibri" w:hAnsi="Calibri" w:eastAsia="Calibri" w:cs="Calibri"/>
        <w:color w:val="FFFFFF"/>
        <w:w w:val="100"/>
        <w:sz w:val="22"/>
        <w:szCs w:val="22"/>
        <w:lang w:val="en-US" w:eastAsia="en-US" w:bidi="ar-SA"/>
      </w:rPr>
    </w:lvl>
    <w:lvl w:ilvl="1">
      <w:start w:val="0"/>
      <w:numFmt w:val="bullet"/>
      <w:lvlText w:val="•"/>
      <w:lvlJc w:val="left"/>
      <w:pPr>
        <w:ind w:left="1128" w:hanging="360"/>
      </w:pPr>
      <w:rPr>
        <w:rFonts w:hint="default"/>
        <w:lang w:val="en-US" w:eastAsia="en-US" w:bidi="ar-SA"/>
      </w:rPr>
    </w:lvl>
    <w:lvl w:ilvl="2">
      <w:start w:val="0"/>
      <w:numFmt w:val="bullet"/>
      <w:lvlText w:val="•"/>
      <w:lvlJc w:val="left"/>
      <w:pPr>
        <w:ind w:left="1416" w:hanging="360"/>
      </w:pPr>
      <w:rPr>
        <w:rFonts w:hint="default"/>
        <w:lang w:val="en-US" w:eastAsia="en-US" w:bidi="ar-SA"/>
      </w:rPr>
    </w:lvl>
    <w:lvl w:ilvl="3">
      <w:start w:val="0"/>
      <w:numFmt w:val="bullet"/>
      <w:lvlText w:val="•"/>
      <w:lvlJc w:val="left"/>
      <w:pPr>
        <w:ind w:left="1704" w:hanging="360"/>
      </w:pPr>
      <w:rPr>
        <w:rFonts w:hint="default"/>
        <w:lang w:val="en-US" w:eastAsia="en-US" w:bidi="ar-SA"/>
      </w:rPr>
    </w:lvl>
    <w:lvl w:ilvl="4">
      <w:start w:val="0"/>
      <w:numFmt w:val="bullet"/>
      <w:lvlText w:val="•"/>
      <w:lvlJc w:val="left"/>
      <w:pPr>
        <w:ind w:left="1992" w:hanging="360"/>
      </w:pPr>
      <w:rPr>
        <w:rFonts w:hint="default"/>
        <w:lang w:val="en-US" w:eastAsia="en-US" w:bidi="ar-SA"/>
      </w:rPr>
    </w:lvl>
    <w:lvl w:ilvl="5">
      <w:start w:val="0"/>
      <w:numFmt w:val="bullet"/>
      <w:lvlText w:val="•"/>
      <w:lvlJc w:val="left"/>
      <w:pPr>
        <w:ind w:left="2280" w:hanging="360"/>
      </w:pPr>
      <w:rPr>
        <w:rFonts w:hint="default"/>
        <w:lang w:val="en-US" w:eastAsia="en-US" w:bidi="ar-SA"/>
      </w:rPr>
    </w:lvl>
    <w:lvl w:ilvl="6">
      <w:start w:val="0"/>
      <w:numFmt w:val="bullet"/>
      <w:lvlText w:val="•"/>
      <w:lvlJc w:val="left"/>
      <w:pPr>
        <w:ind w:left="2568" w:hanging="360"/>
      </w:pPr>
      <w:rPr>
        <w:rFonts w:hint="default"/>
        <w:lang w:val="en-US" w:eastAsia="en-US" w:bidi="ar-SA"/>
      </w:rPr>
    </w:lvl>
    <w:lvl w:ilvl="7">
      <w:start w:val="0"/>
      <w:numFmt w:val="bullet"/>
      <w:lvlText w:val="•"/>
      <w:lvlJc w:val="left"/>
      <w:pPr>
        <w:ind w:left="2857" w:hanging="360"/>
      </w:pPr>
      <w:rPr>
        <w:rFonts w:hint="default"/>
        <w:lang w:val="en-US" w:eastAsia="en-US" w:bidi="ar-SA"/>
      </w:rPr>
    </w:lvl>
    <w:lvl w:ilvl="8">
      <w:start w:val="0"/>
      <w:numFmt w:val="bullet"/>
      <w:lvlText w:val="•"/>
      <w:lvlJc w:val="left"/>
      <w:pPr>
        <w:ind w:left="3145" w:hanging="360"/>
      </w:pPr>
      <w:rPr>
        <w:rFonts w:hint="default"/>
        <w:lang w:val="en-US" w:eastAsia="en-US" w:bidi="ar-SA"/>
      </w:rPr>
    </w:lvl>
  </w:abstractNum>
  <w:abstractNum w:abstractNumId="0">
    <w:multiLevelType w:val="hybridMultilevel"/>
    <w:lvl w:ilvl="0">
      <w:start w:val="0"/>
      <w:numFmt w:val="bullet"/>
      <w:lvlText w:val="•"/>
      <w:lvlJc w:val="left"/>
      <w:pPr>
        <w:ind w:left="446" w:hanging="360"/>
      </w:pPr>
      <w:rPr>
        <w:rFonts w:hint="default" w:ascii="Calibri" w:hAnsi="Calibri" w:eastAsia="Calibri" w:cs="Calibri"/>
        <w:color w:val="FFFFFF"/>
        <w:w w:val="103"/>
        <w:sz w:val="21"/>
        <w:szCs w:val="21"/>
        <w:lang w:val="en-US" w:eastAsia="en-US" w:bidi="ar-SA"/>
      </w:rPr>
    </w:lvl>
    <w:lvl w:ilvl="1">
      <w:start w:val="0"/>
      <w:numFmt w:val="bullet"/>
      <w:lvlText w:val="•"/>
      <w:lvlJc w:val="left"/>
      <w:pPr>
        <w:ind w:left="735" w:hanging="360"/>
      </w:pPr>
      <w:rPr>
        <w:rFonts w:hint="default"/>
        <w:lang w:val="en-US" w:eastAsia="en-US" w:bidi="ar-SA"/>
      </w:rPr>
    </w:lvl>
    <w:lvl w:ilvl="2">
      <w:start w:val="0"/>
      <w:numFmt w:val="bullet"/>
      <w:lvlText w:val="•"/>
      <w:lvlJc w:val="left"/>
      <w:pPr>
        <w:ind w:left="1031" w:hanging="360"/>
      </w:pPr>
      <w:rPr>
        <w:rFonts w:hint="default"/>
        <w:lang w:val="en-US" w:eastAsia="en-US" w:bidi="ar-SA"/>
      </w:rPr>
    </w:lvl>
    <w:lvl w:ilvl="3">
      <w:start w:val="0"/>
      <w:numFmt w:val="bullet"/>
      <w:lvlText w:val="•"/>
      <w:lvlJc w:val="left"/>
      <w:pPr>
        <w:ind w:left="1326" w:hanging="360"/>
      </w:pPr>
      <w:rPr>
        <w:rFonts w:hint="default"/>
        <w:lang w:val="en-US" w:eastAsia="en-US" w:bidi="ar-SA"/>
      </w:rPr>
    </w:lvl>
    <w:lvl w:ilvl="4">
      <w:start w:val="0"/>
      <w:numFmt w:val="bullet"/>
      <w:lvlText w:val="•"/>
      <w:lvlJc w:val="left"/>
      <w:pPr>
        <w:ind w:left="1622" w:hanging="360"/>
      </w:pPr>
      <w:rPr>
        <w:rFonts w:hint="default"/>
        <w:lang w:val="en-US" w:eastAsia="en-US" w:bidi="ar-SA"/>
      </w:rPr>
    </w:lvl>
    <w:lvl w:ilvl="5">
      <w:start w:val="0"/>
      <w:numFmt w:val="bullet"/>
      <w:lvlText w:val="•"/>
      <w:lvlJc w:val="left"/>
      <w:pPr>
        <w:ind w:left="1918" w:hanging="360"/>
      </w:pPr>
      <w:rPr>
        <w:rFonts w:hint="default"/>
        <w:lang w:val="en-US" w:eastAsia="en-US" w:bidi="ar-SA"/>
      </w:rPr>
    </w:lvl>
    <w:lvl w:ilvl="6">
      <w:start w:val="0"/>
      <w:numFmt w:val="bullet"/>
      <w:lvlText w:val="•"/>
      <w:lvlJc w:val="left"/>
      <w:pPr>
        <w:ind w:left="2213" w:hanging="360"/>
      </w:pPr>
      <w:rPr>
        <w:rFonts w:hint="default"/>
        <w:lang w:val="en-US" w:eastAsia="en-US" w:bidi="ar-SA"/>
      </w:rPr>
    </w:lvl>
    <w:lvl w:ilvl="7">
      <w:start w:val="0"/>
      <w:numFmt w:val="bullet"/>
      <w:lvlText w:val="•"/>
      <w:lvlJc w:val="left"/>
      <w:pPr>
        <w:ind w:left="2509" w:hanging="360"/>
      </w:pPr>
      <w:rPr>
        <w:rFonts w:hint="default"/>
        <w:lang w:val="en-US" w:eastAsia="en-US" w:bidi="ar-SA"/>
      </w:rPr>
    </w:lvl>
    <w:lvl w:ilvl="8">
      <w:start w:val="0"/>
      <w:numFmt w:val="bullet"/>
      <w:lvlText w:val="•"/>
      <w:lvlJc w:val="left"/>
      <w:pPr>
        <w:ind w:left="2805" w:hanging="360"/>
      </w:pPr>
      <w:rPr>
        <w:rFonts w:hint="default"/>
        <w:lang w:val="en-US" w:eastAsia="en-US" w:bidi="ar-SA"/>
      </w:rPr>
    </w:lvl>
  </w:abstractNum>
  <w:num w:numId="6">
    <w:abstractNumId w:val="5"/>
  </w:num>
  <w:num w:numId="3">
    <w:abstractNumId w:val="2"/>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line="1071" w:lineRule="exact"/>
      <w:ind w:left="720"/>
      <w:outlineLvl w:val="1"/>
    </w:pPr>
    <w:rPr>
      <w:rFonts w:ascii="Trebuchet MS" w:hAnsi="Trebuchet MS" w:eastAsia="Trebuchet MS" w:cs="Trebuchet MS"/>
      <w:sz w:val="94"/>
      <w:szCs w:val="94"/>
      <w:lang w:val="en-US" w:eastAsia="en-US" w:bidi="ar-SA"/>
    </w:rPr>
  </w:style>
  <w:style w:styleId="Heading2" w:type="paragraph">
    <w:name w:val="Heading 2"/>
    <w:basedOn w:val="Normal"/>
    <w:uiPriority w:val="1"/>
    <w:qFormat/>
    <w:pPr>
      <w:ind w:left="179"/>
      <w:outlineLvl w:val="2"/>
    </w:pPr>
    <w:rPr>
      <w:rFonts w:ascii="Arial Black" w:hAnsi="Arial Black" w:eastAsia="Arial Black" w:cs="Arial Black"/>
      <w:sz w:val="44"/>
      <w:szCs w:val="44"/>
      <w:lang w:val="en-US" w:eastAsia="en-US" w:bidi="ar-SA"/>
    </w:rPr>
  </w:style>
  <w:style w:styleId="Heading3" w:type="paragraph">
    <w:name w:val="Heading 3"/>
    <w:basedOn w:val="Normal"/>
    <w:uiPriority w:val="1"/>
    <w:qFormat/>
    <w:pPr>
      <w:spacing w:before="24"/>
      <w:ind w:left="20"/>
      <w:outlineLvl w:val="3"/>
    </w:pPr>
    <w:rPr>
      <w:rFonts w:ascii="Arial" w:hAnsi="Arial" w:eastAsia="Arial" w:cs="Arial"/>
      <w:b/>
      <w:bCs/>
      <w:sz w:val="25"/>
      <w:szCs w:val="25"/>
      <w:lang w:val="en-US" w:eastAsia="en-US" w:bidi="ar-SA"/>
    </w:rPr>
  </w:style>
  <w:style w:styleId="Heading4" w:type="paragraph">
    <w:name w:val="Heading 4"/>
    <w:basedOn w:val="Normal"/>
    <w:uiPriority w:val="1"/>
    <w:qFormat/>
    <w:pPr>
      <w:spacing w:before="52"/>
      <w:ind w:left="425"/>
      <w:outlineLvl w:val="4"/>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spacing w:before="4"/>
      <w:ind w:left="836" w:hanging="360"/>
    </w:pPr>
    <w:rPr>
      <w:rFonts w:ascii="Calibri" w:hAnsi="Calibri" w:eastAsia="Calibri" w:cs="Calibri"/>
      <w:lang w:val="en-US" w:eastAsia="en-US" w:bidi="ar-SA"/>
    </w:rPr>
  </w:style>
  <w:style w:styleId="TableParagraph" w:type="paragraph">
    <w:name w:val="Table Paragraph"/>
    <w:basedOn w:val="Normal"/>
    <w:uiPriority w:val="1"/>
    <w:qFormat/>
    <w:pPr>
      <w:spacing w:before="49"/>
      <w:ind w:left="-1"/>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jpe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hyperlink" Target="http://www.edgeinnovate.com/spares" TargetMode="External"/><Relationship Id="rId83" Type="http://schemas.openxmlformats.org/officeDocument/2006/relationships/hyperlink" Target="mailto:aftersales@edgeinnovate.com" TargetMode="External"/><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jpe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jpeg"/><Relationship Id="rId90" Type="http://schemas.openxmlformats.org/officeDocument/2006/relationships/image" Target="media/image84.png"/><Relationship Id="rId91" Type="http://schemas.openxmlformats.org/officeDocument/2006/relationships/image" Target="media/image85.jpeg"/><Relationship Id="rId92" Type="http://schemas.openxmlformats.org/officeDocument/2006/relationships/image" Target="media/image86.png"/><Relationship Id="rId93" Type="http://schemas.openxmlformats.org/officeDocument/2006/relationships/hyperlink" Target="http://www.edgeinnovate.com/" TargetMode="External"/><Relationship Id="rId94" Type="http://schemas.openxmlformats.org/officeDocument/2006/relationships/hyperlink" Target="mailto:info@edgeinnovate.com" TargetMode="External"/><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2023-02-14T22:19:42Z</dcterms:created>
  <dcterms:modified xsi:type="dcterms:W3CDTF">2023-02-14T22:19:42Z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Adobe InDesign CS6 (Windows)</vt:lpwstr>
  </property>
  <property fmtid="{D5CDD505-2E9C-101B-9397-08002B2CF9AE}" pid="4" name="LastSaved">
    <vt:filetime>2023-02-14T00:00:00Z</vt:filetime>
  </property>
</Properties>
</file>